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horzAnchor="page" w:tblpX="818" w:tblpY="1196"/>
        <w:tblOverlap w:val="never"/>
        <w:tblW w:w="15843" w:type="dxa"/>
        <w:tblLayout w:type="fixed"/>
        <w:tblLook w:val="01E0" w:firstRow="1" w:lastRow="1" w:firstColumn="1" w:lastColumn="1" w:noHBand="0" w:noVBand="0"/>
      </w:tblPr>
      <w:tblGrid>
        <w:gridCol w:w="10632"/>
        <w:gridCol w:w="5211"/>
      </w:tblGrid>
      <w:tr w:rsidR="00270A51" w:rsidRPr="000957B4" w14:paraId="3607F777" w14:textId="77777777" w:rsidTr="004C6BC4">
        <w:trPr>
          <w:cantSplit/>
          <w:trHeight w:val="1079"/>
          <w:tblHeader/>
        </w:trPr>
        <w:tc>
          <w:tcPr>
            <w:tcW w:w="10632" w:type="dxa"/>
            <w:shd w:val="clear" w:color="auto" w:fill="auto"/>
            <w:vAlign w:val="bottom"/>
          </w:tcPr>
          <w:p w14:paraId="7C04F8D5" w14:textId="5646B080" w:rsidR="00270A51" w:rsidRPr="000873BC" w:rsidRDefault="004C6BC4" w:rsidP="004C6BC4">
            <w:pPr>
              <w:pStyle w:val="Subtitle"/>
            </w:pPr>
            <w:r w:rsidRPr="005D7EEC">
              <w:rPr>
                <w:rStyle w:val="DocTitle"/>
                <w:b/>
                <w:sz w:val="44"/>
              </w:rPr>
              <w:t>D</w:t>
            </w:r>
            <w:r w:rsidRPr="005D7EEC">
              <w:rPr>
                <w:rStyle w:val="DocTitle"/>
                <w:sz w:val="44"/>
              </w:rPr>
              <w:t xml:space="preserve">ecision-making </w:t>
            </w:r>
            <w:r w:rsidRPr="005D7EEC">
              <w:rPr>
                <w:rStyle w:val="DocTitle"/>
                <w:b/>
                <w:sz w:val="44"/>
              </w:rPr>
              <w:t>and E</w:t>
            </w:r>
            <w:r w:rsidRPr="005D7EEC">
              <w:rPr>
                <w:rStyle w:val="DocTitle"/>
                <w:sz w:val="44"/>
              </w:rPr>
              <w:t>nd-of-</w:t>
            </w:r>
            <w:r w:rsidRPr="005D7EEC">
              <w:rPr>
                <w:rStyle w:val="DocTitle"/>
                <w:b/>
                <w:sz w:val="44"/>
              </w:rPr>
              <w:t>L</w:t>
            </w:r>
            <w:r w:rsidRPr="005D7EEC">
              <w:rPr>
                <w:rStyle w:val="DocTitle"/>
                <w:sz w:val="44"/>
              </w:rPr>
              <w:t xml:space="preserve">ife-care </w:t>
            </w:r>
            <w:r w:rsidRPr="001621AC">
              <w:rPr>
                <w:rStyle w:val="DocTitle"/>
                <w:b/>
                <w:sz w:val="44"/>
              </w:rPr>
              <w:t>in</w:t>
            </w:r>
            <w:r w:rsidRPr="005D7EEC">
              <w:rPr>
                <w:rStyle w:val="DocTitle"/>
                <w:b/>
                <w:sz w:val="44"/>
              </w:rPr>
              <w:t xml:space="preserve"> E</w:t>
            </w:r>
            <w:r w:rsidRPr="005D7EEC">
              <w:rPr>
                <w:rStyle w:val="DocTitle"/>
                <w:sz w:val="44"/>
              </w:rPr>
              <w:t xml:space="preserve">mergency </w:t>
            </w:r>
            <w:r w:rsidRPr="004C6BC4">
              <w:rPr>
                <w:rStyle w:val="DocTitle"/>
                <w:b/>
              </w:rPr>
              <w:t>(</w:t>
            </w:r>
            <w:r w:rsidRPr="00371FFC">
              <w:rPr>
                <w:rStyle w:val="DocTitle"/>
                <w:b/>
              </w:rPr>
              <w:t>DandELinE)</w:t>
            </w:r>
            <w:r>
              <w:rPr>
                <w:rStyle w:val="DocTitle"/>
              </w:rPr>
              <w:t xml:space="preserve"> | </w:t>
            </w:r>
            <w:r w:rsidR="00C7531B">
              <w:rPr>
                <w:rStyle w:val="DocSubTitle"/>
              </w:rPr>
              <w:t>Work</w:t>
            </w:r>
            <w:r w:rsidR="009C17B4">
              <w:rPr>
                <w:rStyle w:val="DocSubTitle"/>
              </w:rPr>
              <w:t xml:space="preserve"> P</w:t>
            </w:r>
            <w:r w:rsidR="00C7531B">
              <w:rPr>
                <w:rStyle w:val="DocSubTitle"/>
              </w:rPr>
              <w:t xml:space="preserve">lace </w:t>
            </w:r>
            <w:r w:rsidR="004D00B2">
              <w:rPr>
                <w:rStyle w:val="DocSubTitle"/>
              </w:rPr>
              <w:t>I</w:t>
            </w:r>
            <w:r w:rsidR="00C7531B">
              <w:rPr>
                <w:rStyle w:val="DocSubTitle"/>
              </w:rPr>
              <w:t xml:space="preserve">nstruction </w:t>
            </w:r>
          </w:p>
        </w:tc>
        <w:tc>
          <w:tcPr>
            <w:tcW w:w="5211" w:type="dxa"/>
            <w:shd w:val="clear" w:color="auto" w:fill="auto"/>
            <w:tcMar>
              <w:right w:w="0" w:type="dxa"/>
            </w:tcMar>
            <w:vAlign w:val="bottom"/>
          </w:tcPr>
          <w:p w14:paraId="65CAF438" w14:textId="77777777" w:rsidR="00270A51" w:rsidRPr="000873BC" w:rsidRDefault="00270A51" w:rsidP="00270A51">
            <w:pPr>
              <w:pStyle w:val="Subtitle"/>
              <w:jc w:val="right"/>
              <w:rPr>
                <w:highlight w:val="magenta"/>
              </w:rPr>
            </w:pPr>
          </w:p>
        </w:tc>
      </w:tr>
    </w:tbl>
    <w:p w14:paraId="6AAD5204" w14:textId="77777777" w:rsidR="00993010" w:rsidRPr="004D6117" w:rsidRDefault="006B3956" w:rsidP="00270A51">
      <w:pPr>
        <w:rPr>
          <w:i/>
          <w:szCs w:val="22"/>
        </w:rPr>
        <w:sectPr w:rsidR="00993010" w:rsidRPr="004D6117" w:rsidSect="00084F05">
          <w:headerReference w:type="default" r:id="rId8"/>
          <w:footerReference w:type="default" r:id="rId9"/>
          <w:type w:val="continuous"/>
          <w:pgSz w:w="11900" w:h="16840" w:code="9"/>
          <w:pgMar w:top="2410" w:right="851" w:bottom="851" w:left="851" w:header="720" w:footer="851" w:gutter="0"/>
          <w:cols w:space="720"/>
          <w:noEndnote/>
        </w:sectPr>
      </w:pPr>
      <w:r w:rsidRPr="006B3956">
        <w:rPr>
          <w:i/>
          <w:noProof/>
          <w:color w:val="auto"/>
          <w:szCs w:val="22"/>
          <w:highlight w:val="lightGray"/>
        </w:rPr>
        <mc:AlternateContent>
          <mc:Choice Requires="wps">
            <w:drawing>
              <wp:anchor distT="45720" distB="45720" distL="114300" distR="114300" simplePos="0" relativeHeight="251809792" behindDoc="0" locked="0" layoutInCell="1" allowOverlap="1" wp14:anchorId="5091522B" wp14:editId="720A1768">
                <wp:simplePos x="0" y="0"/>
                <wp:positionH relativeFrom="column">
                  <wp:posOffset>-8890</wp:posOffset>
                </wp:positionH>
                <wp:positionV relativeFrom="paragraph">
                  <wp:posOffset>319405</wp:posOffset>
                </wp:positionV>
                <wp:extent cx="64960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404620"/>
                        </a:xfrm>
                        <a:prstGeom prst="rect">
                          <a:avLst/>
                        </a:prstGeom>
                        <a:solidFill>
                          <a:schemeClr val="bg1">
                            <a:lumMod val="85000"/>
                          </a:schemeClr>
                        </a:solidFill>
                        <a:ln w="9525">
                          <a:noFill/>
                          <a:miter lim="800000"/>
                          <a:headEnd/>
                          <a:tailEnd/>
                        </a:ln>
                      </wps:spPr>
                      <wps:txbx>
                        <w:txbxContent>
                          <w:p w14:paraId="4EE9C460" w14:textId="77777777" w:rsidR="005701C7" w:rsidRPr="006B3956" w:rsidRDefault="005701C7" w:rsidP="006B3956">
                            <w:pPr>
                              <w:rPr>
                                <w:color w:val="C00000"/>
                                <w:sz w:val="20"/>
                              </w:rPr>
                            </w:pPr>
                            <w:r w:rsidRPr="006B3956">
                              <w:rPr>
                                <w:rStyle w:val="helpfulhints"/>
                                <w:b/>
                                <w:color w:val="C00000"/>
                              </w:rPr>
                              <w:t>(Delete this box after reading – for information only)</w:t>
                            </w:r>
                          </w:p>
                          <w:p w14:paraId="791F63D3" w14:textId="6790F890" w:rsidR="005701C7" w:rsidRPr="00847B32" w:rsidRDefault="005701C7" w:rsidP="006B3956">
                            <w:pPr>
                              <w:rPr>
                                <w:color w:val="auto"/>
                              </w:rPr>
                            </w:pPr>
                            <w:r w:rsidRPr="00847B32">
                              <w:rPr>
                                <w:b/>
                                <w:i/>
                                <w:color w:val="auto"/>
                                <w:sz w:val="20"/>
                              </w:rPr>
                              <w:t>Note:</w:t>
                            </w:r>
                            <w:r w:rsidRPr="00847B32">
                              <w:rPr>
                                <w:rStyle w:val="helpfulhints"/>
                                <w:color w:val="auto"/>
                              </w:rPr>
                              <w:t xml:space="preserve"> Work</w:t>
                            </w:r>
                            <w:r w:rsidR="009C17B4">
                              <w:rPr>
                                <w:rStyle w:val="helpfulhints"/>
                                <w:color w:val="auto"/>
                              </w:rPr>
                              <w:t xml:space="preserve"> </w:t>
                            </w:r>
                            <w:r w:rsidRPr="00847B32">
                              <w:rPr>
                                <w:rStyle w:val="helpfulhints"/>
                                <w:color w:val="auto"/>
                              </w:rPr>
                              <w:t xml:space="preserve">place instructions are not published and are document controlled locally within the unit they are developed for.  They are low risk and allow a level of flexibility.  The responsibility for the instruction remains solely with the line manager of that unit/service. Please ensure your review the document and update the grey highlight text to locally </w:t>
                            </w:r>
                            <w:proofErr w:type="spellStart"/>
                            <w:r w:rsidRPr="00847B32">
                              <w:rPr>
                                <w:rStyle w:val="helpfulhints"/>
                                <w:color w:val="auto"/>
                              </w:rPr>
                              <w:t>contextualise</w:t>
                            </w:r>
                            <w:proofErr w:type="spellEnd"/>
                            <w:r w:rsidRPr="00847B32">
                              <w:rPr>
                                <w:rStyle w:val="helpfulhints"/>
                                <w:color w:val="auto"/>
                              </w:rPr>
                              <w:t xml:space="preserve"> this work</w:t>
                            </w:r>
                            <w:r w:rsidR="009C17B4">
                              <w:rPr>
                                <w:rStyle w:val="helpfulhints"/>
                                <w:color w:val="auto"/>
                              </w:rPr>
                              <w:t xml:space="preserve"> </w:t>
                            </w:r>
                            <w:r w:rsidRPr="00847B32">
                              <w:rPr>
                                <w:rStyle w:val="helpfulhints"/>
                                <w:color w:val="auto"/>
                              </w:rPr>
                              <w:t xml:space="preserve">place instruction. </w:t>
                            </w:r>
                          </w:p>
                          <w:p w14:paraId="44458465" w14:textId="77777777" w:rsidR="005701C7" w:rsidRPr="00847B32" w:rsidRDefault="005701C7" w:rsidP="006B3956">
                            <w:pPr>
                              <w:rPr>
                                <w:rStyle w:val="helpfulhints"/>
                                <w:b/>
                                <w:color w:val="auto"/>
                              </w:rPr>
                            </w:pPr>
                            <w:r w:rsidRPr="00847B32">
                              <w:rPr>
                                <w:b/>
                                <w:color w:val="auto"/>
                                <w:sz w:val="20"/>
                              </w:rPr>
                              <w:t>Definition</w:t>
                            </w:r>
                            <w:r w:rsidRPr="00847B32">
                              <w:rPr>
                                <w:rStyle w:val="helpfulhints"/>
                                <w:b/>
                                <w:color w:val="auto"/>
                              </w:rPr>
                              <w:t xml:space="preserve"> </w:t>
                            </w:r>
                          </w:p>
                          <w:p w14:paraId="39F50284" w14:textId="65ED505E" w:rsidR="005701C7" w:rsidRPr="006B3956" w:rsidRDefault="005701C7" w:rsidP="006B3956">
                            <w:pPr>
                              <w:pStyle w:val="Heading1"/>
                              <w:rPr>
                                <w:b w:val="0"/>
                                <w:i/>
                                <w:color w:val="auto"/>
                                <w:sz w:val="22"/>
                                <w:szCs w:val="22"/>
                                <w:highlight w:val="lightGray"/>
                              </w:rPr>
                            </w:pPr>
                            <w:r w:rsidRPr="00847B32">
                              <w:rPr>
                                <w:rStyle w:val="helpfulhints"/>
                                <w:b w:val="0"/>
                                <w:i w:val="0"/>
                                <w:color w:val="auto"/>
                                <w:szCs w:val="24"/>
                                <w:lang w:eastAsia="en-AU"/>
                              </w:rPr>
                              <w:t>Work</w:t>
                            </w:r>
                            <w:r w:rsidR="009C17B4">
                              <w:rPr>
                                <w:rStyle w:val="helpfulhints"/>
                                <w:b w:val="0"/>
                                <w:i w:val="0"/>
                                <w:color w:val="auto"/>
                                <w:szCs w:val="24"/>
                                <w:lang w:eastAsia="en-AU"/>
                              </w:rPr>
                              <w:t xml:space="preserve"> P</w:t>
                            </w:r>
                            <w:r w:rsidRPr="00847B32">
                              <w:rPr>
                                <w:rStyle w:val="helpfulhints"/>
                                <w:b w:val="0"/>
                                <w:i w:val="0"/>
                                <w:color w:val="auto"/>
                                <w:szCs w:val="24"/>
                                <w:lang w:eastAsia="en-AU"/>
                              </w:rPr>
                              <w:t xml:space="preserve">lace Instructions </w:t>
                            </w:r>
                            <w:r w:rsidR="009C17B4">
                              <w:rPr>
                                <w:rStyle w:val="helpfulhints"/>
                                <w:b w:val="0"/>
                                <w:i w:val="0"/>
                                <w:color w:val="auto"/>
                                <w:szCs w:val="24"/>
                                <w:lang w:eastAsia="en-AU"/>
                              </w:rPr>
                              <w:t>(WPI) a</w:t>
                            </w:r>
                            <w:r w:rsidRPr="00847B32">
                              <w:rPr>
                                <w:rStyle w:val="helpfulhints"/>
                                <w:b w:val="0"/>
                                <w:i w:val="0"/>
                                <w:color w:val="auto"/>
                                <w:szCs w:val="24"/>
                                <w:lang w:eastAsia="en-AU"/>
                              </w:rPr>
                              <w:t xml:space="preserve">re documents which offer suggestions on a specific task to be undertaken in a specific location, e.g. the preparation process for opening/closing a clinic or how to use a specific piece of equipment. They are guidelines to best practice which can be related to clinical, managerial, operational and technical activities, within a </w:t>
                            </w:r>
                            <w:proofErr w:type="gramStart"/>
                            <w:r w:rsidRPr="00847B32">
                              <w:rPr>
                                <w:rStyle w:val="helpfulhints"/>
                                <w:b w:val="0"/>
                                <w:i w:val="0"/>
                                <w:color w:val="auto"/>
                                <w:szCs w:val="24"/>
                                <w:lang w:eastAsia="en-AU"/>
                              </w:rPr>
                              <w:t>particular work</w:t>
                            </w:r>
                            <w:proofErr w:type="gramEnd"/>
                            <w:r w:rsidRPr="00847B32">
                              <w:rPr>
                                <w:rStyle w:val="helpfulhints"/>
                                <w:b w:val="0"/>
                                <w:i w:val="0"/>
                                <w:color w:val="auto"/>
                                <w:szCs w:val="24"/>
                                <w:lang w:eastAsia="en-AU"/>
                              </w:rPr>
                              <w:t xml:space="preserve"> unit/area or service group.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91522B" id="_x0000_t202" coordsize="21600,21600" o:spt="202" path="m,l,21600r21600,l21600,xe">
                <v:stroke joinstyle="miter"/>
                <v:path gradientshapeok="t" o:connecttype="rect"/>
              </v:shapetype>
              <v:shape id="Text Box 2" o:spid="_x0000_s1026" type="#_x0000_t202" style="position:absolute;margin-left:-.7pt;margin-top:25.15pt;width:511.5pt;height:110.6pt;z-index:251809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" fillcolor="#d8d8d8 [2732]" stroked="f">
                <v:textbox style="mso-fit-shape-to-text:t">
                  <w:txbxContent>
                    <w:p w14:paraId="4EE9C460" w14:textId="77777777" w:rsidR="005701C7" w:rsidRPr="006B3956" w:rsidRDefault="005701C7" w:rsidP="006B3956">
                      <w:pPr>
                        <w:rPr>
                          <w:color w:val="C00000"/>
                          <w:sz w:val="20"/>
                        </w:rPr>
                      </w:pPr>
                      <w:r w:rsidRPr="006B3956">
                        <w:rPr>
                          <w:rStyle w:val="helpfulhints"/>
                          <w:b/>
                          <w:color w:val="C00000"/>
                        </w:rPr>
                        <w:t>(Delete this box after reading – for information only)</w:t>
                      </w:r>
                    </w:p>
                    <w:p w14:paraId="791F63D3" w14:textId="6790F890" w:rsidR="005701C7" w:rsidRPr="00847B32" w:rsidRDefault="005701C7" w:rsidP="006B3956">
                      <w:pPr>
                        <w:rPr>
                          <w:color w:val="auto"/>
                        </w:rPr>
                      </w:pPr>
                      <w:r w:rsidRPr="00847B32">
                        <w:rPr>
                          <w:b/>
                          <w:i/>
                          <w:color w:val="auto"/>
                          <w:sz w:val="20"/>
                        </w:rPr>
                        <w:t>Note:</w:t>
                      </w:r>
                      <w:r w:rsidRPr="00847B32">
                        <w:rPr>
                          <w:rStyle w:val="helpfulhints"/>
                          <w:color w:val="auto"/>
                        </w:rPr>
                        <w:t xml:space="preserve"> Work</w:t>
                      </w:r>
                      <w:r w:rsidR="009C17B4">
                        <w:rPr>
                          <w:rStyle w:val="helpfulhints"/>
                          <w:color w:val="auto"/>
                        </w:rPr>
                        <w:t xml:space="preserve"> </w:t>
                      </w:r>
                      <w:r w:rsidRPr="00847B32">
                        <w:rPr>
                          <w:rStyle w:val="helpfulhints"/>
                          <w:color w:val="auto"/>
                        </w:rPr>
                        <w:t xml:space="preserve">place instructions are not published and are document controlled locally within the unit they are developed for.  They are low risk and allow a level of flexibility.  The responsibility for the instruction remains solely with the line manager of that unit/service. Please ensure your review the document and update the grey highlight text to locally </w:t>
                      </w:r>
                      <w:proofErr w:type="spellStart"/>
                      <w:r w:rsidRPr="00847B32">
                        <w:rPr>
                          <w:rStyle w:val="helpfulhints"/>
                          <w:color w:val="auto"/>
                        </w:rPr>
                        <w:t>contextu</w:t>
                      </w:r>
                      <w:bookmarkStart w:id="1" w:name="_GoBack"/>
                      <w:bookmarkEnd w:id="1"/>
                      <w:r w:rsidRPr="00847B32">
                        <w:rPr>
                          <w:rStyle w:val="helpfulhints"/>
                          <w:color w:val="auto"/>
                        </w:rPr>
                        <w:t>alise</w:t>
                      </w:r>
                      <w:proofErr w:type="spellEnd"/>
                      <w:r w:rsidRPr="00847B32">
                        <w:rPr>
                          <w:rStyle w:val="helpfulhints"/>
                          <w:color w:val="auto"/>
                        </w:rPr>
                        <w:t xml:space="preserve"> this work</w:t>
                      </w:r>
                      <w:r w:rsidR="009C17B4">
                        <w:rPr>
                          <w:rStyle w:val="helpfulhints"/>
                          <w:color w:val="auto"/>
                        </w:rPr>
                        <w:t xml:space="preserve"> </w:t>
                      </w:r>
                      <w:r w:rsidRPr="00847B32">
                        <w:rPr>
                          <w:rStyle w:val="helpfulhints"/>
                          <w:color w:val="auto"/>
                        </w:rPr>
                        <w:t xml:space="preserve">place instruction. </w:t>
                      </w:r>
                    </w:p>
                    <w:p w14:paraId="44458465" w14:textId="77777777" w:rsidR="005701C7" w:rsidRPr="00847B32" w:rsidRDefault="005701C7" w:rsidP="006B3956">
                      <w:pPr>
                        <w:rPr>
                          <w:rStyle w:val="helpfulhints"/>
                          <w:b/>
                          <w:color w:val="auto"/>
                        </w:rPr>
                      </w:pPr>
                      <w:r w:rsidRPr="00847B32">
                        <w:rPr>
                          <w:b/>
                          <w:color w:val="auto"/>
                          <w:sz w:val="20"/>
                        </w:rPr>
                        <w:t>Definition</w:t>
                      </w:r>
                      <w:r w:rsidRPr="00847B32">
                        <w:rPr>
                          <w:rStyle w:val="helpfulhints"/>
                          <w:b/>
                          <w:color w:val="auto"/>
                        </w:rPr>
                        <w:t xml:space="preserve"> </w:t>
                      </w:r>
                    </w:p>
                    <w:p w14:paraId="39F50284" w14:textId="65ED505E" w:rsidR="005701C7" w:rsidRPr="006B3956" w:rsidRDefault="005701C7" w:rsidP="006B3956">
                      <w:pPr>
                        <w:pStyle w:val="Heading1"/>
                        <w:rPr>
                          <w:b w:val="0"/>
                          <w:i/>
                          <w:color w:val="auto"/>
                          <w:sz w:val="22"/>
                          <w:szCs w:val="22"/>
                          <w:highlight w:val="lightGray"/>
                        </w:rPr>
                      </w:pPr>
                      <w:r w:rsidRPr="00847B32">
                        <w:rPr>
                          <w:rStyle w:val="helpfulhints"/>
                          <w:b w:val="0"/>
                          <w:i w:val="0"/>
                          <w:color w:val="auto"/>
                          <w:szCs w:val="24"/>
                          <w:lang w:eastAsia="en-AU"/>
                        </w:rPr>
                        <w:t>Work</w:t>
                      </w:r>
                      <w:r w:rsidR="009C17B4">
                        <w:rPr>
                          <w:rStyle w:val="helpfulhints"/>
                          <w:b w:val="0"/>
                          <w:i w:val="0"/>
                          <w:color w:val="auto"/>
                          <w:szCs w:val="24"/>
                          <w:lang w:eastAsia="en-AU"/>
                        </w:rPr>
                        <w:t xml:space="preserve"> P</w:t>
                      </w:r>
                      <w:r w:rsidRPr="00847B32">
                        <w:rPr>
                          <w:rStyle w:val="helpfulhints"/>
                          <w:b w:val="0"/>
                          <w:i w:val="0"/>
                          <w:color w:val="auto"/>
                          <w:szCs w:val="24"/>
                          <w:lang w:eastAsia="en-AU"/>
                        </w:rPr>
                        <w:t xml:space="preserve">lace Instructions </w:t>
                      </w:r>
                      <w:r w:rsidR="009C17B4">
                        <w:rPr>
                          <w:rStyle w:val="helpfulhints"/>
                          <w:b w:val="0"/>
                          <w:i w:val="0"/>
                          <w:color w:val="auto"/>
                          <w:szCs w:val="24"/>
                          <w:lang w:eastAsia="en-AU"/>
                        </w:rPr>
                        <w:t>(WPI) a</w:t>
                      </w:r>
                      <w:r w:rsidRPr="00847B32">
                        <w:rPr>
                          <w:rStyle w:val="helpfulhints"/>
                          <w:b w:val="0"/>
                          <w:i w:val="0"/>
                          <w:color w:val="auto"/>
                          <w:szCs w:val="24"/>
                          <w:lang w:eastAsia="en-AU"/>
                        </w:rPr>
                        <w:t xml:space="preserve">re documents which offer suggestions on a specific task to be undertaken in a specific location, e.g. the preparation process for opening/closing a clinic or how to use a specific piece of equipment. They are guidelines to best practice which can be related to clinical, managerial, operational and technical activities, within a </w:t>
                      </w:r>
                      <w:proofErr w:type="gramStart"/>
                      <w:r w:rsidRPr="00847B32">
                        <w:rPr>
                          <w:rStyle w:val="helpfulhints"/>
                          <w:b w:val="0"/>
                          <w:i w:val="0"/>
                          <w:color w:val="auto"/>
                          <w:szCs w:val="24"/>
                          <w:lang w:eastAsia="en-AU"/>
                        </w:rPr>
                        <w:t>particular work</w:t>
                      </w:r>
                      <w:proofErr w:type="gramEnd"/>
                      <w:r w:rsidRPr="00847B32">
                        <w:rPr>
                          <w:rStyle w:val="helpfulhints"/>
                          <w:b w:val="0"/>
                          <w:i w:val="0"/>
                          <w:color w:val="auto"/>
                          <w:szCs w:val="24"/>
                          <w:lang w:eastAsia="en-AU"/>
                        </w:rPr>
                        <w:t xml:space="preserve"> unit/area or service group.</w:t>
                      </w:r>
                    </w:p>
                  </w:txbxContent>
                </v:textbox>
                <w10:wrap type="square"/>
              </v:shape>
            </w:pict>
          </mc:Fallback>
        </mc:AlternateContent>
      </w:r>
    </w:p>
    <w:p w14:paraId="16304FBA" w14:textId="77777777" w:rsidR="00847B32" w:rsidRDefault="00847B32" w:rsidP="00847B32">
      <w:pPr>
        <w:pStyle w:val="Heading1"/>
      </w:pPr>
      <w:r>
        <w:t xml:space="preserve">Scope </w:t>
      </w:r>
    </w:p>
    <w:p w14:paraId="566F581A" w14:textId="70EE09F2" w:rsidR="00847B32" w:rsidRDefault="00847B32" w:rsidP="00847B32">
      <w:pPr>
        <w:pStyle w:val="BodyText"/>
      </w:pPr>
      <w:r>
        <w:t>This work</w:t>
      </w:r>
      <w:r w:rsidR="009C17B4">
        <w:t xml:space="preserve"> </w:t>
      </w:r>
      <w:r>
        <w:t xml:space="preserve">place instruction applies to </w:t>
      </w:r>
      <w:r w:rsidRPr="00DE79E0">
        <w:rPr>
          <w:b/>
          <w:i/>
          <w:highlight w:val="lightGray"/>
        </w:rPr>
        <w:t>&lt;update to local context &gt;</w:t>
      </w:r>
      <w:r>
        <w:t xml:space="preserve">. </w:t>
      </w:r>
    </w:p>
    <w:p w14:paraId="0893CCDE" w14:textId="77777777" w:rsidR="00C7531B" w:rsidRDefault="00C7531B" w:rsidP="00C7531B">
      <w:pPr>
        <w:pStyle w:val="Heading1"/>
      </w:pPr>
      <w:r>
        <w:t>Purpose</w:t>
      </w:r>
    </w:p>
    <w:p w14:paraId="292717F2" w14:textId="7C7675AE" w:rsidR="00C7531B" w:rsidRDefault="00C7531B" w:rsidP="00C7531B">
      <w:pPr>
        <w:pStyle w:val="BodyText"/>
      </w:pPr>
      <w:r>
        <w:t xml:space="preserve">This work place instruction outlines the process for </w:t>
      </w:r>
      <w:r w:rsidR="00627EEF">
        <w:t>D</w:t>
      </w:r>
      <w:r>
        <w:t xml:space="preserve">ecision-making and </w:t>
      </w:r>
      <w:r w:rsidR="00627EEF">
        <w:t>E</w:t>
      </w:r>
      <w:r>
        <w:t>nd</w:t>
      </w:r>
      <w:r w:rsidR="00627EEF">
        <w:t>-</w:t>
      </w:r>
      <w:r>
        <w:t>of</w:t>
      </w:r>
      <w:r w:rsidR="00627EEF">
        <w:t>-L</w:t>
      </w:r>
      <w:r>
        <w:t xml:space="preserve">ife care in </w:t>
      </w:r>
      <w:r w:rsidR="00627EEF">
        <w:t>E</w:t>
      </w:r>
      <w:r>
        <w:t xml:space="preserve">mergency departments (ED), (DandELinE). The processes are designed to support ED staff when making decisions regarding </w:t>
      </w:r>
      <w:r w:rsidR="004B1D60">
        <w:t xml:space="preserve">care and treatment </w:t>
      </w:r>
      <w:r>
        <w:t>for patients at or nearing end of life.</w:t>
      </w:r>
    </w:p>
    <w:p w14:paraId="5BCE7AB3" w14:textId="77777777" w:rsidR="00C7531B" w:rsidRDefault="00C7531B" w:rsidP="00C7531B">
      <w:pPr>
        <w:pStyle w:val="Heading1"/>
      </w:pPr>
      <w:r>
        <w:t>Instruction</w:t>
      </w:r>
    </w:p>
    <w:p w14:paraId="1B46126D" w14:textId="77777777" w:rsidR="00C7531B" w:rsidRDefault="00C7531B" w:rsidP="00C7531B">
      <w:pPr>
        <w:pStyle w:val="BodyText"/>
      </w:pPr>
      <w:r>
        <w:t xml:space="preserve">Caring for patients requiring a palliative approach in the </w:t>
      </w:r>
      <w:r w:rsidR="00DE79E0">
        <w:t>ED</w:t>
      </w:r>
      <w:r>
        <w:t xml:space="preserve"> can be difficult and stressful for all involved. Early identification of these patients can lead to more appropriate and timely decisions for treatment and disposition planning.</w:t>
      </w:r>
    </w:p>
    <w:p w14:paraId="6A3D9A90" w14:textId="77777777" w:rsidR="00C7531B" w:rsidRDefault="00C7531B" w:rsidP="00C7531B">
      <w:pPr>
        <w:pStyle w:val="BodyText"/>
      </w:pPr>
      <w:r>
        <w:t>The process includes:</w:t>
      </w:r>
    </w:p>
    <w:p w14:paraId="585F84A4" w14:textId="77777777" w:rsidR="00C7531B" w:rsidRDefault="00C7531B" w:rsidP="006E3CF9">
      <w:pPr>
        <w:pStyle w:val="BodyText"/>
        <w:numPr>
          <w:ilvl w:val="0"/>
          <w:numId w:val="24"/>
        </w:numPr>
      </w:pPr>
      <w:r>
        <w:t>Locating previous advance care planning documents/ discussion records;</w:t>
      </w:r>
    </w:p>
    <w:p w14:paraId="63706ADB" w14:textId="77777777" w:rsidR="00C7531B" w:rsidRDefault="00C7531B" w:rsidP="006E3CF9">
      <w:pPr>
        <w:pStyle w:val="BodyText"/>
        <w:numPr>
          <w:ilvl w:val="0"/>
          <w:numId w:val="24"/>
        </w:numPr>
      </w:pPr>
      <w:r>
        <w:t>Identifying patients who are nearing end of life or imminently dying;</w:t>
      </w:r>
    </w:p>
    <w:p w14:paraId="6AC0473F" w14:textId="222E5F6B" w:rsidR="00C7531B" w:rsidRDefault="00C7531B" w:rsidP="006E3CF9">
      <w:pPr>
        <w:pStyle w:val="BodyText"/>
        <w:numPr>
          <w:ilvl w:val="0"/>
          <w:numId w:val="24"/>
        </w:numPr>
      </w:pPr>
      <w:r>
        <w:t>Determin</w:t>
      </w:r>
      <w:r w:rsidR="004B1D60">
        <w:t>ing</w:t>
      </w:r>
      <w:r>
        <w:t xml:space="preserve"> the appointed Enduring Power of Attorney (EPOA) for health matters or </w:t>
      </w:r>
      <w:proofErr w:type="gramStart"/>
      <w:r w:rsidR="004B1D60">
        <w:t>other</w:t>
      </w:r>
      <w:proofErr w:type="gramEnd"/>
      <w:r w:rsidR="004B1D60">
        <w:t xml:space="preserve"> legal </w:t>
      </w:r>
      <w:r>
        <w:t>substitute decision maker (SDM);</w:t>
      </w:r>
    </w:p>
    <w:p w14:paraId="6D7A271B" w14:textId="77777777" w:rsidR="00C7531B" w:rsidRDefault="00C7531B" w:rsidP="006E3CF9">
      <w:pPr>
        <w:pStyle w:val="BodyText"/>
        <w:numPr>
          <w:ilvl w:val="0"/>
          <w:numId w:val="24"/>
        </w:numPr>
      </w:pPr>
      <w:r>
        <w:t>Discussing treatment options with the patient or EPOA / SDM;</w:t>
      </w:r>
    </w:p>
    <w:p w14:paraId="023B343E" w14:textId="77777777" w:rsidR="00C7531B" w:rsidRDefault="00C7531B" w:rsidP="006E3CF9">
      <w:pPr>
        <w:pStyle w:val="BodyText"/>
        <w:numPr>
          <w:ilvl w:val="0"/>
          <w:numId w:val="24"/>
        </w:numPr>
      </w:pPr>
      <w:r>
        <w:t>Documentation of outcomes and discussion;</w:t>
      </w:r>
    </w:p>
    <w:p w14:paraId="344FE4B3" w14:textId="3F96BD84" w:rsidR="00C7531B" w:rsidRDefault="00C7531B" w:rsidP="006E3CF9">
      <w:pPr>
        <w:pStyle w:val="BodyText"/>
        <w:numPr>
          <w:ilvl w:val="0"/>
          <w:numId w:val="24"/>
        </w:numPr>
      </w:pPr>
      <w:r>
        <w:t>Implement</w:t>
      </w:r>
      <w:r w:rsidR="004B1D60">
        <w:t>ing</w:t>
      </w:r>
      <w:r>
        <w:t xml:space="preserve"> the </w:t>
      </w:r>
      <w:hyperlink r:id="rId10" w:history="1">
        <w:r w:rsidRPr="00A277DD">
          <w:rPr>
            <w:rStyle w:val="Hyperlink"/>
          </w:rPr>
          <w:t xml:space="preserve">Care </w:t>
        </w:r>
        <w:r w:rsidR="00627EEF">
          <w:rPr>
            <w:rStyle w:val="Hyperlink"/>
          </w:rPr>
          <w:t>P</w:t>
        </w:r>
        <w:r w:rsidRPr="00A277DD">
          <w:rPr>
            <w:rStyle w:val="Hyperlink"/>
          </w:rPr>
          <w:t xml:space="preserve">lan for the </w:t>
        </w:r>
        <w:r w:rsidR="00627EEF">
          <w:rPr>
            <w:rStyle w:val="Hyperlink"/>
          </w:rPr>
          <w:t>D</w:t>
        </w:r>
        <w:r w:rsidRPr="00A277DD">
          <w:rPr>
            <w:rStyle w:val="Hyperlink"/>
          </w:rPr>
          <w:t xml:space="preserve">ying </w:t>
        </w:r>
        <w:r w:rsidR="00627EEF">
          <w:rPr>
            <w:rStyle w:val="Hyperlink"/>
          </w:rPr>
          <w:t>P</w:t>
        </w:r>
        <w:r w:rsidRPr="00A277DD">
          <w:rPr>
            <w:rStyle w:val="Hyperlink"/>
          </w:rPr>
          <w:t>erson</w:t>
        </w:r>
      </w:hyperlink>
      <w:r>
        <w:t xml:space="preserve"> or the (ieMR) Palliative care management -adult, Terminal Phase, Interdisciplinary Plan of Care (IPOC);</w:t>
      </w:r>
    </w:p>
    <w:p w14:paraId="78056704" w14:textId="77777777" w:rsidR="00C7531B" w:rsidRDefault="00C7531B" w:rsidP="006E3CF9">
      <w:pPr>
        <w:pStyle w:val="BodyText"/>
        <w:numPr>
          <w:ilvl w:val="0"/>
          <w:numId w:val="24"/>
        </w:numPr>
      </w:pPr>
      <w:r>
        <w:t>Medication prescribing guidelines for pain and symptom management;</w:t>
      </w:r>
    </w:p>
    <w:p w14:paraId="024DF9F2" w14:textId="77777777" w:rsidR="00C7531B" w:rsidRDefault="00C7531B" w:rsidP="006E3CF9">
      <w:pPr>
        <w:pStyle w:val="BodyText"/>
        <w:numPr>
          <w:ilvl w:val="0"/>
          <w:numId w:val="24"/>
        </w:numPr>
      </w:pPr>
      <w:r>
        <w:t>Disposition planning.</w:t>
      </w:r>
    </w:p>
    <w:p w14:paraId="047A6533" w14:textId="77777777" w:rsidR="00C7531B" w:rsidRDefault="00C7531B" w:rsidP="00C7531B">
      <w:pPr>
        <w:pStyle w:val="BodyText"/>
      </w:pPr>
      <w:r>
        <w:t xml:space="preserve">The DandELinE flowchart is not intended to be followed strictly in order, </w:t>
      </w:r>
      <w:r w:rsidR="00E92DE2">
        <w:t>e.g.</w:t>
      </w:r>
      <w:r>
        <w:t xml:space="preserve"> discharge planning, may begin with the </w:t>
      </w:r>
      <w:r w:rsidR="00A277DD" w:rsidRPr="00DE79E0">
        <w:rPr>
          <w:b/>
          <w:i/>
          <w:highlight w:val="lightGray"/>
        </w:rPr>
        <w:t>&lt;update to local context&gt;</w:t>
      </w:r>
      <w:r w:rsidR="00A277DD" w:rsidRPr="00DE79E0">
        <w:rPr>
          <w:highlight w:val="lightGray"/>
        </w:rPr>
        <w:t xml:space="preserve"> </w:t>
      </w:r>
      <w:r w:rsidR="00A277DD" w:rsidRPr="00DE79E0">
        <w:rPr>
          <w:i/>
          <w:highlight w:val="lightGray"/>
        </w:rPr>
        <w:t xml:space="preserve">e.g. text </w:t>
      </w:r>
      <w:r w:rsidR="00DE79E0">
        <w:rPr>
          <w:i/>
          <w:highlight w:val="lightGray"/>
        </w:rPr>
        <w:t xml:space="preserve">- </w:t>
      </w:r>
      <w:r w:rsidRPr="00DE79E0">
        <w:rPr>
          <w:i/>
          <w:highlight w:val="lightGray"/>
        </w:rPr>
        <w:t>Patient Access Coordination Hub (PACH) team</w:t>
      </w:r>
      <w:r w:rsidR="00A277DD" w:rsidRPr="00DE79E0">
        <w:rPr>
          <w:i/>
          <w:highlight w:val="lightGray"/>
        </w:rPr>
        <w:t>&gt;</w:t>
      </w:r>
      <w:r>
        <w:t xml:space="preserve"> prior to the patient arriving in ED.</w:t>
      </w:r>
    </w:p>
    <w:p w14:paraId="6689166A" w14:textId="42A2ACAD" w:rsidR="00C7531B" w:rsidRDefault="00C7531B" w:rsidP="00C7531B">
      <w:pPr>
        <w:pStyle w:val="BodyText"/>
      </w:pPr>
      <w:r>
        <w:t xml:space="preserve">All members of the </w:t>
      </w:r>
      <w:r w:rsidR="004B1D60">
        <w:t>inter</w:t>
      </w:r>
      <w:r>
        <w:t>disciplinary team should consider if the patient could be dying and to verify appropriateness of care at any time during the presentation. All staff are encouraged to engage in or respond to discussions regarding ACP with the patient, carer or substitute decision maker.</w:t>
      </w:r>
    </w:p>
    <w:p w14:paraId="342DDCE1" w14:textId="77777777" w:rsidR="00C7531B" w:rsidRDefault="00C7531B" w:rsidP="00C7531B">
      <w:pPr>
        <w:pStyle w:val="BodyText"/>
      </w:pPr>
      <w:r>
        <w:lastRenderedPageBreak/>
        <w:t xml:space="preserve">All required resources are available in the </w:t>
      </w:r>
      <w:r w:rsidR="00E92DE2" w:rsidRPr="00DE79E0">
        <w:rPr>
          <w:b/>
          <w:i/>
          <w:highlight w:val="lightGray"/>
        </w:rPr>
        <w:t>&lt;update</w:t>
      </w:r>
      <w:r w:rsidR="00A277DD" w:rsidRPr="00DE79E0">
        <w:rPr>
          <w:b/>
          <w:i/>
          <w:highlight w:val="lightGray"/>
        </w:rPr>
        <w:t xml:space="preserve"> to local context</w:t>
      </w:r>
      <w:r w:rsidR="00A277DD" w:rsidRPr="00DE79E0">
        <w:rPr>
          <w:i/>
          <w:highlight w:val="lightGray"/>
        </w:rPr>
        <w:t xml:space="preserve"> e.g. text </w:t>
      </w:r>
      <w:r w:rsidR="00DE79E0">
        <w:rPr>
          <w:i/>
          <w:highlight w:val="lightGray"/>
        </w:rPr>
        <w:t xml:space="preserve">- </w:t>
      </w:r>
      <w:r w:rsidRPr="00DE79E0">
        <w:rPr>
          <w:i/>
          <w:highlight w:val="lightGray"/>
        </w:rPr>
        <w:t>DandELinE trolleys located in acute and the Short Stay Unit procedure room</w:t>
      </w:r>
      <w:r w:rsidR="00A277DD" w:rsidRPr="00DE79E0">
        <w:rPr>
          <w:i/>
          <w:highlight w:val="lightGray"/>
        </w:rPr>
        <w:t>&gt;</w:t>
      </w:r>
      <w:r w:rsidRPr="00DE79E0">
        <w:rPr>
          <w:i/>
          <w:highlight w:val="lightGray"/>
        </w:rPr>
        <w:t>.</w:t>
      </w:r>
      <w:r>
        <w:t xml:space="preserve"> It is expected that ED staff will increase their capacity to initiate and provide end-of-life care in the ED by using these resources. </w:t>
      </w:r>
      <w:r w:rsidR="00A277DD" w:rsidRPr="00DE79E0">
        <w:rPr>
          <w:b/>
          <w:i/>
          <w:highlight w:val="lightGray"/>
        </w:rPr>
        <w:t>&lt;update to local context</w:t>
      </w:r>
      <w:r w:rsidR="00A277DD" w:rsidRPr="00DE79E0">
        <w:rPr>
          <w:i/>
          <w:highlight w:val="lightGray"/>
        </w:rPr>
        <w:t xml:space="preserve"> e.g. text - </w:t>
      </w:r>
      <w:r w:rsidRPr="00DE79E0">
        <w:rPr>
          <w:i/>
          <w:highlight w:val="lightGray"/>
        </w:rPr>
        <w:t>The specialist Palliative Care team will continue to provide consult liaison support, as required</w:t>
      </w:r>
      <w:r w:rsidR="00A277DD" w:rsidRPr="00DE79E0">
        <w:rPr>
          <w:i/>
          <w:highlight w:val="lightGray"/>
        </w:rPr>
        <w:t>&gt;</w:t>
      </w:r>
      <w:r w:rsidRPr="00DE79E0">
        <w:rPr>
          <w:i/>
          <w:highlight w:val="lightGray"/>
        </w:rPr>
        <w:t>.</w:t>
      </w:r>
    </w:p>
    <w:p w14:paraId="5E7F825F" w14:textId="77777777" w:rsidR="00C7531B" w:rsidRDefault="00C7531B" w:rsidP="00C7531B">
      <w:pPr>
        <w:pStyle w:val="Heading2"/>
      </w:pPr>
      <w:r>
        <w:t>Locating previous Advance Care Planning (ACP) documentation</w:t>
      </w:r>
    </w:p>
    <w:p w14:paraId="5CB96029" w14:textId="77777777" w:rsidR="00A277DD" w:rsidRDefault="00C7531B" w:rsidP="00C7531B">
      <w:pPr>
        <w:pStyle w:val="BodyText"/>
      </w:pPr>
      <w:r>
        <w:t xml:space="preserve">The triage process must include determining if the patient has any existing ACP documents (see </w:t>
      </w:r>
      <w:r w:rsidRPr="00A27FA8">
        <w:t>Appendix 3</w:t>
      </w:r>
      <w:r w:rsidR="00A277DD" w:rsidRPr="00A27FA8">
        <w:t>)</w:t>
      </w:r>
      <w:r w:rsidRPr="00A27FA8">
        <w:t>.</w:t>
      </w:r>
      <w:r>
        <w:t xml:space="preserve"> These may be filed in the health record or available on The Viewer in the ACP tracker. A history of ACP conversations and activity may also be available in the ACP tracker. </w:t>
      </w:r>
    </w:p>
    <w:p w14:paraId="4EAAE314" w14:textId="77777777" w:rsidR="00C7531B" w:rsidRPr="00A277DD" w:rsidRDefault="00C02079" w:rsidP="00C7531B">
      <w:pPr>
        <w:pStyle w:val="BodyText"/>
        <w:rPr>
          <w:b/>
        </w:rPr>
      </w:pPr>
      <w:r w:rsidRPr="00C02079">
        <w:rPr>
          <w:b/>
          <w:i/>
          <w:highlight w:val="lightGray"/>
        </w:rPr>
        <w:t xml:space="preserve">&lt;Update to local context&gt; </w:t>
      </w:r>
      <w:r w:rsidRPr="00C02079">
        <w:rPr>
          <w:i/>
          <w:highlight w:val="lightGray"/>
        </w:rPr>
        <w:t xml:space="preserve">e.g. text  </w:t>
      </w:r>
      <w:r w:rsidR="00A277DD" w:rsidRPr="00C02079">
        <w:rPr>
          <w:highlight w:val="lightGray"/>
        </w:rPr>
        <w:t xml:space="preserve">Refer to the </w:t>
      </w:r>
      <w:r w:rsidR="00C7531B" w:rsidRPr="00C02079">
        <w:rPr>
          <w:highlight w:val="lightGray"/>
        </w:rPr>
        <w:t>procedure</w:t>
      </w:r>
      <w:r w:rsidR="00A277DD" w:rsidRPr="00C02079">
        <w:rPr>
          <w:highlight w:val="lightGray"/>
        </w:rPr>
        <w:t xml:space="preserve"> for</w:t>
      </w:r>
      <w:r w:rsidR="00C7531B" w:rsidRPr="00C02079">
        <w:rPr>
          <w:highlight w:val="lightGray"/>
        </w:rPr>
        <w:t xml:space="preserve"> Advance care planning – recording discussions and documentation.</w:t>
      </w:r>
      <w:r w:rsidR="00A277DD" w:rsidRPr="00C02079">
        <w:t xml:space="preserve"> </w:t>
      </w:r>
    </w:p>
    <w:p w14:paraId="0CD65C79" w14:textId="77777777" w:rsidR="00C7531B" w:rsidRDefault="00C7531B" w:rsidP="00C7531B">
      <w:pPr>
        <w:pStyle w:val="BodyText"/>
      </w:pPr>
      <w:r>
        <w:t>Confirm that the documents are the most recent/ up-to-date and valid (signed and dated appropriately) and bring these documents to the attention of the treating medical officer.</w:t>
      </w:r>
    </w:p>
    <w:p w14:paraId="16A63825" w14:textId="77777777" w:rsidR="00C7531B" w:rsidRDefault="00C7531B" w:rsidP="00C7531B">
      <w:pPr>
        <w:pStyle w:val="Heading2"/>
      </w:pPr>
      <w:r>
        <w:t>Identifying patients who are imminently dying or at risk of dying in the short term</w:t>
      </w:r>
    </w:p>
    <w:p w14:paraId="01C4A109" w14:textId="77777777" w:rsidR="00A277DD" w:rsidRDefault="00C7531B" w:rsidP="00C7531B">
      <w:pPr>
        <w:pStyle w:val="BodyText"/>
        <w:rPr>
          <w:b/>
        </w:rPr>
      </w:pPr>
      <w:r w:rsidRPr="00C7531B">
        <w:rPr>
          <w:b/>
        </w:rPr>
        <w:t>Medical officer</w:t>
      </w:r>
    </w:p>
    <w:p w14:paraId="6F629595" w14:textId="77777777" w:rsidR="00C7531B" w:rsidRDefault="00C7531B" w:rsidP="00C7531B">
      <w:pPr>
        <w:pStyle w:val="BodyText"/>
      </w:pPr>
      <w:r>
        <w:t>Determine what the patient hopes to achieve during this presentation. Establish their understanding of their health care, elicit goals of care, values and preferences. Confirm with the patient that any existing ACP documents remain current. If not, revoke where necessary and complete new documents.</w:t>
      </w:r>
    </w:p>
    <w:p w14:paraId="341161A1" w14:textId="77777777" w:rsidR="00C7531B" w:rsidRDefault="00C7531B" w:rsidP="00C7531B">
      <w:pPr>
        <w:pStyle w:val="BodyText"/>
      </w:pPr>
      <w:r>
        <w:t>When assessing the patient, consider:</w:t>
      </w:r>
    </w:p>
    <w:p w14:paraId="19DB28A5" w14:textId="77777777" w:rsidR="00C7531B" w:rsidRDefault="00C7531B" w:rsidP="006E3CF9">
      <w:pPr>
        <w:pStyle w:val="BodyText"/>
        <w:numPr>
          <w:ilvl w:val="0"/>
          <w:numId w:val="24"/>
        </w:numPr>
      </w:pPr>
      <w:r>
        <w:t>Does this patient show signs of advancing disease – unstable, deteriorating, complex symptom burden? Do they have an existing condition/s with a risk of dying from a sudden acute crisis in their condition?</w:t>
      </w:r>
    </w:p>
    <w:p w14:paraId="07B2FC8A" w14:textId="77777777" w:rsidR="00C7531B" w:rsidRDefault="00C7531B" w:rsidP="006E3CF9">
      <w:pPr>
        <w:pStyle w:val="BodyText"/>
        <w:numPr>
          <w:ilvl w:val="0"/>
          <w:numId w:val="24"/>
        </w:numPr>
      </w:pPr>
      <w:r>
        <w:t>Is the patient showing signs of frailty or had frequent admissions recently for the same symptoms with little or no improvement?</w:t>
      </w:r>
    </w:p>
    <w:p w14:paraId="788EEF41" w14:textId="77777777" w:rsidR="00C7531B" w:rsidRDefault="00C7531B" w:rsidP="006E3CF9">
      <w:pPr>
        <w:pStyle w:val="BodyText"/>
        <w:numPr>
          <w:ilvl w:val="0"/>
          <w:numId w:val="24"/>
        </w:numPr>
      </w:pPr>
      <w:r>
        <w:t>Will providing active or life prolonging treatments lead to a meaningful outcome that is in line with the patient wishes and their acceptable quality of life?</w:t>
      </w:r>
    </w:p>
    <w:p w14:paraId="1E7D8880" w14:textId="77777777" w:rsidR="00C7531B" w:rsidRDefault="00C7531B" w:rsidP="006E3CF9">
      <w:pPr>
        <w:pStyle w:val="BodyText"/>
        <w:numPr>
          <w:ilvl w:val="0"/>
          <w:numId w:val="24"/>
        </w:numPr>
      </w:pPr>
      <w:r>
        <w:t>What will be the benefit to the patient in performing diagnostic tests/ procedures?</w:t>
      </w:r>
    </w:p>
    <w:p w14:paraId="50EA61F4" w14:textId="77777777" w:rsidR="00C7531B" w:rsidRDefault="00C7531B" w:rsidP="006E3CF9">
      <w:pPr>
        <w:pStyle w:val="BodyText"/>
        <w:numPr>
          <w:ilvl w:val="0"/>
          <w:numId w:val="24"/>
        </w:numPr>
      </w:pPr>
      <w:r>
        <w:t>Would it be a surprise if the patient died within the next few days/ weeks/ months? How does the patient wish to spend these last days?</w:t>
      </w:r>
    </w:p>
    <w:p w14:paraId="4ABCA41C" w14:textId="77777777" w:rsidR="00C7531B" w:rsidRDefault="00C7531B" w:rsidP="00C7531B">
      <w:pPr>
        <w:pStyle w:val="BodyText"/>
      </w:pPr>
      <w:r>
        <w:t>Seek consensus opinion and discuss with senior medical officer, as required. Health providers are under no legal or ethical obligation to offer or provide futile medical treatment (treatment that affords no benefit and would cause harm to the patient). Under the law, patients with capacity provide their own consent and may refuse life-sustaining treatment, even if this results in their death or would cause it to happen sooner.</w:t>
      </w:r>
    </w:p>
    <w:p w14:paraId="41F0912D" w14:textId="77777777" w:rsidR="00C7531B" w:rsidRDefault="00C7531B" w:rsidP="00C7531B">
      <w:pPr>
        <w:pStyle w:val="Heading2"/>
      </w:pPr>
      <w:r>
        <w:t xml:space="preserve">Determine the appointed Enduring Power of Attorney (EPOA) for health matters or </w:t>
      </w:r>
      <w:r w:rsidR="00B80389">
        <w:t>S</w:t>
      </w:r>
      <w:r>
        <w:t xml:space="preserve">ubstitute </w:t>
      </w:r>
      <w:r w:rsidR="00B80389">
        <w:t>D</w:t>
      </w:r>
      <w:r>
        <w:t xml:space="preserve">ecision </w:t>
      </w:r>
      <w:r w:rsidR="00B80389">
        <w:t>M</w:t>
      </w:r>
      <w:r>
        <w:t>aker (SDM)</w:t>
      </w:r>
    </w:p>
    <w:p w14:paraId="44FE3E5E" w14:textId="77777777" w:rsidR="00C7531B" w:rsidRDefault="00C7531B" w:rsidP="00C7531B">
      <w:pPr>
        <w:pStyle w:val="BodyText"/>
      </w:pPr>
      <w:r>
        <w:t>ACP documents come into effect if the patient no longer has the capacity to speak for themselves, engage in and consider all the available treatment</w:t>
      </w:r>
      <w:r w:rsidR="00AF4A68">
        <w:t xml:space="preserve"> </w:t>
      </w:r>
      <w:r>
        <w:t>/ care options, and make decisions regarding their health care.</w:t>
      </w:r>
    </w:p>
    <w:p w14:paraId="68AB7FE0" w14:textId="77777777" w:rsidR="00C7531B" w:rsidRDefault="00C7531B" w:rsidP="00C7531B">
      <w:pPr>
        <w:pStyle w:val="BodyText"/>
      </w:pPr>
      <w:r>
        <w:t xml:space="preserve">The </w:t>
      </w:r>
      <w:hyperlink r:id="rId11" w:history="1">
        <w:r w:rsidRPr="00A277DD">
          <w:rPr>
            <w:rStyle w:val="Hyperlink"/>
          </w:rPr>
          <w:t>Queensland guardianship legislation</w:t>
        </w:r>
      </w:hyperlink>
      <w:r>
        <w:t xml:space="preserve"> provides a consenting priority list for adults with impaired capacity:</w:t>
      </w:r>
    </w:p>
    <w:p w14:paraId="1655AB84" w14:textId="77777777" w:rsidR="00C7531B" w:rsidRDefault="00C7531B" w:rsidP="006E3CF9">
      <w:pPr>
        <w:pStyle w:val="BodyText"/>
        <w:numPr>
          <w:ilvl w:val="0"/>
          <w:numId w:val="25"/>
        </w:numPr>
      </w:pPr>
      <w:r>
        <w:t>Advance Health Directive;</w:t>
      </w:r>
    </w:p>
    <w:p w14:paraId="6FA19315" w14:textId="77777777" w:rsidR="00C7531B" w:rsidRDefault="00C7531B" w:rsidP="006E3CF9">
      <w:pPr>
        <w:pStyle w:val="BodyText"/>
        <w:numPr>
          <w:ilvl w:val="0"/>
          <w:numId w:val="25"/>
        </w:numPr>
      </w:pPr>
      <w:r>
        <w:t>Tribunal appointed Guardian;</w:t>
      </w:r>
    </w:p>
    <w:p w14:paraId="24948C4F" w14:textId="77777777" w:rsidR="00C7531B" w:rsidRDefault="00C7531B" w:rsidP="006E3CF9">
      <w:pPr>
        <w:pStyle w:val="BodyText"/>
        <w:numPr>
          <w:ilvl w:val="0"/>
          <w:numId w:val="25"/>
        </w:numPr>
      </w:pPr>
      <w:r>
        <w:t>Valid EPOA (for health matters);</w:t>
      </w:r>
    </w:p>
    <w:p w14:paraId="71D779F4" w14:textId="77777777" w:rsidR="00C7531B" w:rsidRDefault="00C7531B" w:rsidP="006E3CF9">
      <w:pPr>
        <w:pStyle w:val="BodyText"/>
        <w:numPr>
          <w:ilvl w:val="0"/>
          <w:numId w:val="25"/>
        </w:numPr>
      </w:pPr>
      <w:r>
        <w:lastRenderedPageBreak/>
        <w:t>Statutory Health Attorney (over 18yrs old, readily available, willing and culturally appropriate) in the following order:</w:t>
      </w:r>
    </w:p>
    <w:p w14:paraId="726E7BE0" w14:textId="77777777" w:rsidR="00C7531B" w:rsidRDefault="00C7531B" w:rsidP="006E3CF9">
      <w:pPr>
        <w:pStyle w:val="BodyText"/>
        <w:numPr>
          <w:ilvl w:val="0"/>
          <w:numId w:val="26"/>
        </w:numPr>
      </w:pPr>
      <w:r>
        <w:t>Spouse in close and continuing relationship;</w:t>
      </w:r>
    </w:p>
    <w:p w14:paraId="1393327E" w14:textId="77777777" w:rsidR="00C7531B" w:rsidRDefault="00C7531B" w:rsidP="006E3CF9">
      <w:pPr>
        <w:pStyle w:val="BodyText"/>
        <w:numPr>
          <w:ilvl w:val="0"/>
          <w:numId w:val="26"/>
        </w:numPr>
      </w:pPr>
      <w:r>
        <w:t>Primary unpaid carer;</w:t>
      </w:r>
    </w:p>
    <w:p w14:paraId="1104D7D4" w14:textId="77777777" w:rsidR="00C7531B" w:rsidRDefault="00C7531B" w:rsidP="006E3CF9">
      <w:pPr>
        <w:pStyle w:val="BodyText"/>
        <w:numPr>
          <w:ilvl w:val="0"/>
          <w:numId w:val="26"/>
        </w:numPr>
      </w:pPr>
      <w:r>
        <w:t>Close adult friend or relative (not paid carer);</w:t>
      </w:r>
    </w:p>
    <w:p w14:paraId="01D8A182" w14:textId="77777777" w:rsidR="00C7531B" w:rsidRDefault="00C7531B" w:rsidP="006E3CF9">
      <w:pPr>
        <w:pStyle w:val="BodyText"/>
        <w:numPr>
          <w:ilvl w:val="0"/>
          <w:numId w:val="26"/>
        </w:numPr>
      </w:pPr>
      <w:r>
        <w:t>The Public Guardian.</w:t>
      </w:r>
    </w:p>
    <w:p w14:paraId="6EB8A242" w14:textId="77777777" w:rsidR="0049798E" w:rsidRDefault="0049798E" w:rsidP="00E92DE2">
      <w:pPr>
        <w:pStyle w:val="BodyText"/>
        <w:ind w:left="1080"/>
      </w:pPr>
    </w:p>
    <w:p w14:paraId="3C35BA5C" w14:textId="77777777" w:rsidR="00C7531B" w:rsidRDefault="00C7531B" w:rsidP="00C7531B">
      <w:pPr>
        <w:pStyle w:val="Heading2"/>
      </w:pPr>
      <w:r>
        <w:t>Discussing treatment options with the patient or EPOA/ SDM</w:t>
      </w:r>
    </w:p>
    <w:p w14:paraId="743B3A0E" w14:textId="77777777" w:rsidR="00C7531B" w:rsidRDefault="00C7531B" w:rsidP="00C7531B">
      <w:pPr>
        <w:pStyle w:val="BodyText"/>
      </w:pPr>
      <w:r>
        <w:t>Decisions and conversations with relatives and carers of patients about resuscitation status, advance care plans and patient wishes can be difficult and should be handled in a sensitive, compassionate and professional manner. The overall treatment plan should be discussed in the context of what can and can’t be done (within reasonable limits of what is achievable) for the patient in a sensitive, yet honest way. This conversation may include discussion, in broad terms, of available treatment options, palliative care and other support measures.</w:t>
      </w:r>
    </w:p>
    <w:p w14:paraId="1F2F14BD" w14:textId="77777777" w:rsidR="00C7531B" w:rsidRDefault="00C7531B" w:rsidP="00C7531B">
      <w:pPr>
        <w:pStyle w:val="BodyText"/>
      </w:pPr>
      <w:r>
        <w:t>Remember to involve the Social Worker, Aboriginal and Torres Strait Islander Hospital Liaison Officer and Spiritual/ Pastoral care, if required.</w:t>
      </w:r>
    </w:p>
    <w:p w14:paraId="6C3B4EA1" w14:textId="77777777" w:rsidR="00C7531B" w:rsidRDefault="00C7531B" w:rsidP="00C7531B">
      <w:pPr>
        <w:pStyle w:val="BodyText"/>
      </w:pPr>
      <w:r>
        <w:t>If end-of-life care is not the appropriate and agreed decision, cease the DandELinE process and treat as required.</w:t>
      </w:r>
    </w:p>
    <w:p w14:paraId="3A446AA1" w14:textId="77777777" w:rsidR="00C7531B" w:rsidRDefault="00C7531B" w:rsidP="00C7531B">
      <w:pPr>
        <w:pStyle w:val="Heading2"/>
      </w:pPr>
      <w:r>
        <w:t>Documentation of outcomes and discussion</w:t>
      </w:r>
    </w:p>
    <w:p w14:paraId="6DBB6AF1" w14:textId="235DDBCC" w:rsidR="00C7531B" w:rsidRDefault="00C7531B" w:rsidP="00C7531B">
      <w:pPr>
        <w:pStyle w:val="BodyText"/>
      </w:pPr>
      <w:r>
        <w:t>Delicately handled conversation</w:t>
      </w:r>
      <w:r w:rsidR="004B1D60">
        <w:t>s</w:t>
      </w:r>
      <w:r>
        <w:t xml:space="preserve"> can relieve anxiety and avoid misunderstandings or unrealistic expectations further along the clinical path. Limitations must be clearly spelled out and be consistent with information already communicated. It is imperative to make a clear decision and communicate it to all treating clinicians by providing details of these conversations clearly in the health record. The guardianship law includes a legal requirement to document the decision-making pathway.</w:t>
      </w:r>
    </w:p>
    <w:p w14:paraId="4A029231" w14:textId="77777777" w:rsidR="00A277DD" w:rsidRPr="00A277DD" w:rsidRDefault="00A27FA8" w:rsidP="00A277DD">
      <w:pPr>
        <w:pStyle w:val="BodyText"/>
        <w:rPr>
          <w:b/>
        </w:rPr>
      </w:pPr>
      <w:r w:rsidRPr="00A27FA8">
        <w:rPr>
          <w:b/>
          <w:i/>
          <w:highlight w:val="lightGray"/>
        </w:rPr>
        <w:t>&lt;Update to local context&gt;</w:t>
      </w:r>
      <w:r>
        <w:rPr>
          <w:b/>
          <w:i/>
          <w:highlight w:val="lightGray"/>
        </w:rPr>
        <w:t xml:space="preserve"> </w:t>
      </w:r>
      <w:r w:rsidRPr="00A27FA8">
        <w:rPr>
          <w:i/>
          <w:highlight w:val="lightGray"/>
        </w:rPr>
        <w:t xml:space="preserve">e.g. text  </w:t>
      </w:r>
      <w:r w:rsidR="00C7531B" w:rsidRPr="00A27FA8">
        <w:rPr>
          <w:highlight w:val="lightGray"/>
        </w:rPr>
        <w:t xml:space="preserve">Refer to </w:t>
      </w:r>
      <w:r w:rsidR="00A277DD" w:rsidRPr="00A27FA8">
        <w:rPr>
          <w:highlight w:val="lightGray"/>
        </w:rPr>
        <w:t>the</w:t>
      </w:r>
      <w:r w:rsidR="00C7531B" w:rsidRPr="00A27FA8">
        <w:rPr>
          <w:highlight w:val="lightGray"/>
        </w:rPr>
        <w:t xml:space="preserve"> procedure Advance care planning – recording discussions and documentation.</w:t>
      </w:r>
      <w:r w:rsidR="00A277DD" w:rsidRPr="00A27FA8">
        <w:rPr>
          <w:highlight w:val="lightGray"/>
        </w:rPr>
        <w:t xml:space="preserve"> </w:t>
      </w:r>
      <w:r w:rsidR="00A277DD" w:rsidRPr="00A277DD">
        <w:rPr>
          <w:b/>
        </w:rPr>
        <w:t xml:space="preserve"> </w:t>
      </w:r>
    </w:p>
    <w:p w14:paraId="5FAF3857" w14:textId="77777777" w:rsidR="00C7531B" w:rsidRDefault="00C7531B" w:rsidP="00C7531B">
      <w:pPr>
        <w:pStyle w:val="Heading2"/>
      </w:pPr>
      <w:r>
        <w:t>Implementation of the care plan for the dying person</w:t>
      </w:r>
    </w:p>
    <w:p w14:paraId="601159F0" w14:textId="77777777" w:rsidR="00A277DD" w:rsidRDefault="00C7531B" w:rsidP="00C7531B">
      <w:pPr>
        <w:pStyle w:val="BodyText"/>
      </w:pPr>
      <w:r w:rsidRPr="00C7531B">
        <w:rPr>
          <w:b/>
        </w:rPr>
        <w:t>Nursing staff</w:t>
      </w:r>
      <w:r>
        <w:t xml:space="preserve"> </w:t>
      </w:r>
    </w:p>
    <w:p w14:paraId="14B44174" w14:textId="77777777" w:rsidR="00C7531B" w:rsidRDefault="00C7531B" w:rsidP="00C7531B">
      <w:pPr>
        <w:pStyle w:val="BodyText"/>
      </w:pPr>
      <w:r>
        <w:t xml:space="preserve">When the decision has been made to provide end of life care, retrieve the required documentation pack and medication device pack from the DandELinE trolley. Record the UR number/ attach a patient identification label to the Trolley Stock Use </w:t>
      </w:r>
      <w:r w:rsidRPr="00A27FA8">
        <w:t>Record (Appendix 6) and complete</w:t>
      </w:r>
      <w:r>
        <w:t xml:space="preserve"> the form as items are used.</w:t>
      </w:r>
    </w:p>
    <w:p w14:paraId="623FBCE1" w14:textId="77777777" w:rsidR="00A277DD" w:rsidRDefault="00C7531B" w:rsidP="00C7531B">
      <w:pPr>
        <w:pStyle w:val="BodyText"/>
        <w:rPr>
          <w:b/>
        </w:rPr>
      </w:pPr>
      <w:r w:rsidRPr="00C7531B">
        <w:rPr>
          <w:b/>
        </w:rPr>
        <w:t>Non-ieMR sites</w:t>
      </w:r>
    </w:p>
    <w:p w14:paraId="423DF75A" w14:textId="77777777" w:rsidR="00C7531B" w:rsidRDefault="00C7531B" w:rsidP="00C7531B">
      <w:pPr>
        <w:pStyle w:val="BodyText"/>
      </w:pPr>
      <w:r>
        <w:t xml:space="preserve">The multidisciplinary team (MDT) should use the </w:t>
      </w:r>
      <w:hyperlink r:id="rId12" w:history="1">
        <w:r w:rsidRPr="00A277DD">
          <w:rPr>
            <w:rStyle w:val="Hyperlink"/>
          </w:rPr>
          <w:t>Care plan for the dying person</w:t>
        </w:r>
      </w:hyperlink>
      <w:r>
        <w:t>, which contains:</w:t>
      </w:r>
    </w:p>
    <w:p w14:paraId="5E471BF3" w14:textId="77777777" w:rsidR="00C7531B" w:rsidRDefault="00C7531B" w:rsidP="006E3CF9">
      <w:pPr>
        <w:pStyle w:val="BodyText"/>
        <w:numPr>
          <w:ilvl w:val="0"/>
          <w:numId w:val="27"/>
        </w:numPr>
      </w:pPr>
      <w:r>
        <w:t>Details of the MDT involved in commencing the care plan;</w:t>
      </w:r>
    </w:p>
    <w:p w14:paraId="69081477" w14:textId="77777777" w:rsidR="00C7531B" w:rsidRDefault="00C7531B" w:rsidP="006E3CF9">
      <w:pPr>
        <w:pStyle w:val="BodyText"/>
        <w:numPr>
          <w:ilvl w:val="0"/>
          <w:numId w:val="27"/>
        </w:numPr>
      </w:pPr>
      <w:r>
        <w:t>Initial assessment;</w:t>
      </w:r>
    </w:p>
    <w:p w14:paraId="7605F53D" w14:textId="77777777" w:rsidR="00C7531B" w:rsidRDefault="00C7531B" w:rsidP="006E3CF9">
      <w:pPr>
        <w:pStyle w:val="BodyText"/>
        <w:numPr>
          <w:ilvl w:val="0"/>
          <w:numId w:val="27"/>
        </w:numPr>
      </w:pPr>
      <w:r>
        <w:t>Family/ carer information sheet (to be torn out and given to the family/ carer during discussions);</w:t>
      </w:r>
    </w:p>
    <w:p w14:paraId="5D9E2775" w14:textId="77777777" w:rsidR="00C7531B" w:rsidRDefault="00C7531B" w:rsidP="006E3CF9">
      <w:pPr>
        <w:pStyle w:val="BodyText"/>
        <w:numPr>
          <w:ilvl w:val="0"/>
          <w:numId w:val="27"/>
        </w:numPr>
      </w:pPr>
      <w:r>
        <w:t>Ongoing assessment;</w:t>
      </w:r>
    </w:p>
    <w:p w14:paraId="175CAEEA" w14:textId="77777777" w:rsidR="00C7531B" w:rsidRDefault="00C7531B" w:rsidP="006E3CF9">
      <w:pPr>
        <w:pStyle w:val="BodyText"/>
        <w:numPr>
          <w:ilvl w:val="0"/>
          <w:numId w:val="27"/>
        </w:numPr>
      </w:pPr>
      <w:r>
        <w:t>Clinical notes section;</w:t>
      </w:r>
    </w:p>
    <w:p w14:paraId="59AF00B4" w14:textId="77777777" w:rsidR="00C7531B" w:rsidRDefault="00C7531B" w:rsidP="006E3CF9">
      <w:pPr>
        <w:pStyle w:val="BodyText"/>
        <w:numPr>
          <w:ilvl w:val="0"/>
          <w:numId w:val="27"/>
        </w:numPr>
      </w:pPr>
      <w:r>
        <w:t>Care after death.</w:t>
      </w:r>
    </w:p>
    <w:p w14:paraId="29BACDFD" w14:textId="77777777" w:rsidR="00C7531B" w:rsidRDefault="00C7531B" w:rsidP="00C7531B">
      <w:pPr>
        <w:pStyle w:val="BodyText"/>
      </w:pPr>
      <w:r>
        <w:t xml:space="preserve">The care plan supports the delivery of </w:t>
      </w:r>
      <w:r w:rsidR="004D6117">
        <w:t>high-quality</w:t>
      </w:r>
      <w:r>
        <w:t xml:space="preserve"> care tailored to the individual’s needs and forms a comprehensive ‘checklist’ of the essential elements of end of life care. The family</w:t>
      </w:r>
      <w:r w:rsidR="004D6117">
        <w:t xml:space="preserve"> </w:t>
      </w:r>
      <w:r>
        <w:t>/ carer information ‘tear-out’ sheet is used to support the information provided in previous discussions with the patient</w:t>
      </w:r>
      <w:r w:rsidR="00AF4A68">
        <w:t xml:space="preserve"> </w:t>
      </w:r>
      <w:r>
        <w:t>/ family during the decision-making process.</w:t>
      </w:r>
    </w:p>
    <w:p w14:paraId="7E7D1928" w14:textId="77777777" w:rsidR="00C7531B" w:rsidRDefault="00C7531B" w:rsidP="00C7531B">
      <w:pPr>
        <w:pStyle w:val="BodyText"/>
      </w:pPr>
      <w:r>
        <w:lastRenderedPageBreak/>
        <w:t>The ongoing assessment section presents symptoms in a ‘track and trigger’ format with prompts for management options.</w:t>
      </w:r>
    </w:p>
    <w:p w14:paraId="203B00DB" w14:textId="77777777" w:rsidR="00C7531B" w:rsidRDefault="00C7531B" w:rsidP="00C7531B">
      <w:pPr>
        <w:pStyle w:val="BodyText"/>
      </w:pPr>
      <w:r>
        <w:t>Commencement of this care plan in the ED supports transition of care and facilitates clinical handover if the patient is transferred to another ward</w:t>
      </w:r>
      <w:r w:rsidR="00AF4A68">
        <w:t xml:space="preserve"> </w:t>
      </w:r>
      <w:r>
        <w:t>/ facility.</w:t>
      </w:r>
    </w:p>
    <w:p w14:paraId="129C85A3" w14:textId="77777777" w:rsidR="00C7531B" w:rsidRDefault="00C7531B" w:rsidP="00C7531B">
      <w:pPr>
        <w:pStyle w:val="BodyText"/>
      </w:pPr>
      <w:r>
        <w:t>ieMR sites use the Palliative Care Management Adult, Terminal Phase, Interdisciplinary Plan of Care (IPOC).</w:t>
      </w:r>
    </w:p>
    <w:p w14:paraId="19BF7AE9" w14:textId="77777777" w:rsidR="00EE05B5" w:rsidRDefault="00EE05B5" w:rsidP="00C7531B">
      <w:pPr>
        <w:pStyle w:val="BodyText"/>
      </w:pPr>
    </w:p>
    <w:p w14:paraId="61DAF510" w14:textId="77777777" w:rsidR="00C7531B" w:rsidRPr="00C7531B" w:rsidRDefault="00AF4A68" w:rsidP="00AF4A68">
      <w:pPr>
        <w:pStyle w:val="BodyText"/>
        <w:rPr>
          <w:b/>
          <w:i/>
        </w:rPr>
      </w:pPr>
      <w:r>
        <w:rPr>
          <w:b/>
          <w:i/>
          <w:noProof/>
        </w:rPr>
        <mc:AlternateContent>
          <mc:Choice Requires="wps">
            <w:drawing>
              <wp:anchor distT="0" distB="0" distL="114300" distR="114300" simplePos="0" relativeHeight="251657216" behindDoc="1" locked="0" layoutInCell="1" allowOverlap="1" wp14:anchorId="0830DE2E" wp14:editId="55C845AE">
                <wp:simplePos x="0" y="0"/>
                <wp:positionH relativeFrom="column">
                  <wp:posOffset>-174625</wp:posOffset>
                </wp:positionH>
                <wp:positionV relativeFrom="paragraph">
                  <wp:posOffset>-34925</wp:posOffset>
                </wp:positionV>
                <wp:extent cx="6629400" cy="1085850"/>
                <wp:effectExtent l="0" t="0" r="0" b="0"/>
                <wp:wrapNone/>
                <wp:docPr id="1" name="Rectangle 1"/>
                <wp:cNvGraphicFramePr/>
                <a:graphic xmlns:a="http://schemas.openxmlformats.org/drawingml/2006/main">
                  <a:graphicData uri="http://schemas.microsoft.com/office/word/2010/wordprocessingShape">
                    <wps:wsp>
                      <wps:cNvSpPr/>
                      <wps:spPr>
                        <a:xfrm>
                          <a:off x="0" y="0"/>
                          <a:ext cx="6629400" cy="108585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5FEC374" id="Rectangle 1" o:spid="_x0000_s1026" style="position:absolute;margin-left:-13.75pt;margin-top:-2.75pt;width:522pt;height:8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" fillcolor="#f2f2f2 [3052]" stroked="f" strokeweight="1pt"/>
            </w:pict>
          </mc:Fallback>
        </mc:AlternateContent>
      </w:r>
      <w:r w:rsidR="00C7531B" w:rsidRPr="00C7531B">
        <w:rPr>
          <w:b/>
          <w:i/>
        </w:rPr>
        <w:t>All end-of-life care patients in ED should be commenced on:</w:t>
      </w:r>
    </w:p>
    <w:p w14:paraId="27F85E66" w14:textId="77777777" w:rsidR="00AF4A68" w:rsidRDefault="00C7531B" w:rsidP="006E3CF9">
      <w:pPr>
        <w:pStyle w:val="BodyText"/>
        <w:numPr>
          <w:ilvl w:val="0"/>
          <w:numId w:val="28"/>
        </w:numPr>
        <w:rPr>
          <w:i/>
        </w:rPr>
      </w:pPr>
      <w:r w:rsidRPr="00AF4A68">
        <w:rPr>
          <w:i/>
        </w:rPr>
        <w:t>Palliative Care Management Adult</w:t>
      </w:r>
    </w:p>
    <w:p w14:paraId="7E4A44FE" w14:textId="77777777" w:rsidR="00AF4A68" w:rsidRDefault="00C7531B" w:rsidP="006E3CF9">
      <w:pPr>
        <w:pStyle w:val="BodyText"/>
        <w:numPr>
          <w:ilvl w:val="0"/>
          <w:numId w:val="28"/>
        </w:numPr>
        <w:rPr>
          <w:i/>
        </w:rPr>
      </w:pPr>
      <w:r w:rsidRPr="00AF4A68">
        <w:rPr>
          <w:i/>
        </w:rPr>
        <w:t>Terminal Phase in the Interdisciplinary Plan of Care (IPOC) in ieMR, OR</w:t>
      </w:r>
    </w:p>
    <w:p w14:paraId="0245D198" w14:textId="77777777" w:rsidR="00C7531B" w:rsidRPr="00AF4A68" w:rsidRDefault="00AF4A68" w:rsidP="006E3CF9">
      <w:pPr>
        <w:pStyle w:val="BodyText"/>
        <w:numPr>
          <w:ilvl w:val="0"/>
          <w:numId w:val="28"/>
        </w:numPr>
        <w:rPr>
          <w:i/>
        </w:rPr>
      </w:pPr>
      <w:r>
        <w:rPr>
          <w:i/>
        </w:rPr>
        <w:t>T</w:t>
      </w:r>
      <w:r w:rsidR="00C7531B" w:rsidRPr="00AF4A68">
        <w:rPr>
          <w:i/>
        </w:rPr>
        <w:t>he Care Plan for the Dying Person</w:t>
      </w:r>
    </w:p>
    <w:p w14:paraId="4B865782" w14:textId="77777777" w:rsidR="00C7531B" w:rsidRDefault="00C7531B" w:rsidP="00C7531B">
      <w:pPr>
        <w:pStyle w:val="BodyText"/>
      </w:pPr>
    </w:p>
    <w:p w14:paraId="7BD80545" w14:textId="77777777" w:rsidR="00C7531B" w:rsidRDefault="00C7531B" w:rsidP="00C7531B">
      <w:pPr>
        <w:pStyle w:val="Heading2"/>
      </w:pPr>
      <w:r>
        <w:t>Medication prescribing guidelines for pain and symptom management</w:t>
      </w:r>
    </w:p>
    <w:p w14:paraId="294F2041" w14:textId="77777777" w:rsidR="004D6117" w:rsidRDefault="00C7531B" w:rsidP="00C7531B">
      <w:pPr>
        <w:pStyle w:val="BodyText"/>
      </w:pPr>
      <w:r w:rsidRPr="00C7531B">
        <w:rPr>
          <w:b/>
        </w:rPr>
        <w:t>Medical officer</w:t>
      </w:r>
      <w:r>
        <w:t xml:space="preserve"> </w:t>
      </w:r>
    </w:p>
    <w:p w14:paraId="5B951E93" w14:textId="77777777" w:rsidR="00C7531B" w:rsidRDefault="00C7531B" w:rsidP="00C7531B">
      <w:pPr>
        <w:pStyle w:val="BodyText"/>
      </w:pPr>
      <w:r>
        <w:t>As a person reaching the end of life begins to deteriorate, their regular medications may not need to be administered. Cease any medications that are not required for comfort or symptom management, including IV fluids and in some instances, oxygen therapy.</w:t>
      </w:r>
    </w:p>
    <w:p w14:paraId="02C2D9C1" w14:textId="77777777" w:rsidR="00C7531B" w:rsidRDefault="00C7531B" w:rsidP="00C7531B">
      <w:pPr>
        <w:pStyle w:val="BodyText"/>
      </w:pPr>
      <w:r>
        <w:t>The important medications to remember charting (particularly before the patient leaves the emergency department) are for pain, anxiety</w:t>
      </w:r>
      <w:r w:rsidR="00AF4A68">
        <w:t xml:space="preserve"> </w:t>
      </w:r>
      <w:r>
        <w:t>/ agitation, increased secretions and nausea/ vomiting.</w:t>
      </w:r>
    </w:p>
    <w:p w14:paraId="08286741" w14:textId="77777777" w:rsidR="00C7531B" w:rsidRDefault="00C7531B" w:rsidP="006E3CF9">
      <w:pPr>
        <w:pStyle w:val="BodyText"/>
        <w:numPr>
          <w:ilvl w:val="0"/>
          <w:numId w:val="22"/>
        </w:numPr>
      </w:pPr>
      <w:r>
        <w:t xml:space="preserve">Use the DandELinE PRN </w:t>
      </w:r>
      <w:r w:rsidRPr="00C02079">
        <w:t>Medication Guideline (Appendix 4) which details</w:t>
      </w:r>
      <w:r>
        <w:t xml:space="preserve"> the most frequently required medications to manage symptoms. The preferred route of administration is subcutaneous.</w:t>
      </w:r>
    </w:p>
    <w:p w14:paraId="110DED8E" w14:textId="77777777" w:rsidR="00C7531B" w:rsidRDefault="00C7531B" w:rsidP="006E3CF9">
      <w:pPr>
        <w:pStyle w:val="BodyText"/>
        <w:numPr>
          <w:ilvl w:val="0"/>
          <w:numId w:val="22"/>
        </w:numPr>
      </w:pPr>
      <w:r>
        <w:t>Consider replacing the patient’s current symptom management medications with a continuous sub-cutaneous infusion (CSCI). The Palliative Care Consult Liaison team offer 24-hour support and assistance if required and are contactable via switchboard.</w:t>
      </w:r>
    </w:p>
    <w:p w14:paraId="5E5F08E3" w14:textId="77777777" w:rsidR="00C7531B" w:rsidRDefault="00DE79E0" w:rsidP="00C7531B">
      <w:pPr>
        <w:pStyle w:val="BodyText"/>
      </w:pPr>
      <w:r>
        <w:rPr>
          <w:b/>
          <w:i/>
          <w:noProof/>
        </w:rPr>
        <mc:AlternateContent>
          <mc:Choice Requires="wps">
            <w:drawing>
              <wp:anchor distT="0" distB="0" distL="114300" distR="114300" simplePos="0" relativeHeight="251701248" behindDoc="1" locked="0" layoutInCell="1" allowOverlap="1" wp14:anchorId="7F25FC2C" wp14:editId="6F482DA0">
                <wp:simplePos x="0" y="0"/>
                <wp:positionH relativeFrom="column">
                  <wp:posOffset>-106045</wp:posOffset>
                </wp:positionH>
                <wp:positionV relativeFrom="paragraph">
                  <wp:posOffset>217805</wp:posOffset>
                </wp:positionV>
                <wp:extent cx="6629400" cy="228600"/>
                <wp:effectExtent l="0" t="0" r="0" b="0"/>
                <wp:wrapNone/>
                <wp:docPr id="24" name="Rectangle 24"/>
                <wp:cNvGraphicFramePr/>
                <a:graphic xmlns:a="http://schemas.openxmlformats.org/drawingml/2006/main">
                  <a:graphicData uri="http://schemas.microsoft.com/office/word/2010/wordprocessingShape">
                    <wps:wsp>
                      <wps:cNvSpPr/>
                      <wps:spPr>
                        <a:xfrm>
                          <a:off x="0" y="0"/>
                          <a:ext cx="6629400" cy="2286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D01202" id="Rectangle 24" o:spid="_x0000_s1026" style="position:absolute;margin-left:-8.35pt;margin-top:17.15pt;width:522pt;height:18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" fillcolor="#f2f2f2 [3052]" stroked="f" strokeweight="1pt"/>
            </w:pict>
          </mc:Fallback>
        </mc:AlternateContent>
      </w:r>
    </w:p>
    <w:p w14:paraId="7EE4D2C7" w14:textId="74D41406" w:rsidR="00C7531B" w:rsidRPr="00C7531B" w:rsidRDefault="00C7531B" w:rsidP="00DE79E0">
      <w:pPr>
        <w:pStyle w:val="BodyText"/>
        <w:rPr>
          <w:b/>
          <w:i/>
        </w:rPr>
      </w:pPr>
      <w:r w:rsidRPr="00C7531B">
        <w:rPr>
          <w:b/>
          <w:i/>
        </w:rPr>
        <w:t>REMEMBER: Dos</w:t>
      </w:r>
      <w:r w:rsidR="004B1D60">
        <w:rPr>
          <w:b/>
          <w:i/>
        </w:rPr>
        <w:t>es</w:t>
      </w:r>
      <w:r w:rsidRPr="00C7531B">
        <w:rPr>
          <w:b/>
          <w:i/>
        </w:rPr>
        <w:t xml:space="preserve"> conversion may be required for patients who are currently receiving opioids. </w:t>
      </w:r>
    </w:p>
    <w:p w14:paraId="2B770A70" w14:textId="77777777" w:rsidR="00847B32" w:rsidRDefault="00847B32" w:rsidP="00C7531B">
      <w:pPr>
        <w:pStyle w:val="Heading2"/>
      </w:pPr>
    </w:p>
    <w:p w14:paraId="10D84521" w14:textId="77777777" w:rsidR="00C7531B" w:rsidRDefault="00C7531B" w:rsidP="00C7531B">
      <w:pPr>
        <w:pStyle w:val="Heading2"/>
      </w:pPr>
      <w:r>
        <w:t>Disposition planning/ transfer and accommodation of dying patients</w:t>
      </w:r>
    </w:p>
    <w:p w14:paraId="53E0BFAE" w14:textId="77777777" w:rsidR="00C7531B" w:rsidRDefault="00C7531B" w:rsidP="00C7531B">
      <w:pPr>
        <w:pStyle w:val="BodyText"/>
      </w:pPr>
      <w:r>
        <w:t>Patient preferences are given priority when determining where best to care for the dying patient. Every effort must be made to quickly accommodate the patient in the most suitable area or preferred location for their end-of-life care. Religious or cultural preferences should be accommodated wherever possible.</w:t>
      </w:r>
    </w:p>
    <w:p w14:paraId="702654FE" w14:textId="77777777" w:rsidR="00C7531B" w:rsidRDefault="00C7531B" w:rsidP="00C7531B">
      <w:pPr>
        <w:pStyle w:val="BodyText"/>
      </w:pPr>
      <w:r>
        <w:t>End-of-life care must be tailored to the individual needs of the patient and their family/ carers. Consider these needs when determining what information, resources and mementos (e.g. quilt) are provided. Provide bereavement support for families/ carers and staff as required.</w:t>
      </w:r>
    </w:p>
    <w:p w14:paraId="09978BDD" w14:textId="77777777" w:rsidR="00C7531B" w:rsidRDefault="00C7531B" w:rsidP="00C7531B">
      <w:pPr>
        <w:pStyle w:val="Heading3"/>
      </w:pPr>
      <w:r>
        <w:t>Patient wishes to die at home or usual place of residence</w:t>
      </w:r>
    </w:p>
    <w:p w14:paraId="15DD4CDE" w14:textId="333B531D" w:rsidR="00C7531B" w:rsidRDefault="004B1D60" w:rsidP="00C7531B">
      <w:pPr>
        <w:pStyle w:val="BodyText"/>
      </w:pPr>
      <w:r>
        <w:t xml:space="preserve">Some patients, and/or their family or </w:t>
      </w:r>
      <w:proofErr w:type="spellStart"/>
      <w:r>
        <w:t>carers</w:t>
      </w:r>
      <w:proofErr w:type="spellEnd"/>
      <w:r>
        <w:t xml:space="preserve"> may wish for the patient to return home to be cared for through the end of life and after death. </w:t>
      </w:r>
      <w:r w:rsidR="00C7531B">
        <w:t xml:space="preserve">In most cases, palliative care support will be required for </w:t>
      </w:r>
      <w:r>
        <w:t xml:space="preserve">patient, </w:t>
      </w:r>
      <w:r w:rsidR="00C7531B">
        <w:t>famil</w:t>
      </w:r>
      <w:r>
        <w:t xml:space="preserve">y and </w:t>
      </w:r>
      <w:proofErr w:type="spellStart"/>
      <w:r w:rsidR="00C7531B">
        <w:t>carer</w:t>
      </w:r>
      <w:r>
        <w:t>s</w:t>
      </w:r>
      <w:proofErr w:type="spellEnd"/>
      <w:r w:rsidR="00C7531B">
        <w:t>.</w:t>
      </w:r>
    </w:p>
    <w:p w14:paraId="65DAA13C" w14:textId="77777777" w:rsidR="00C7531B" w:rsidRPr="004D6117" w:rsidRDefault="00C7531B" w:rsidP="00C7531B">
      <w:pPr>
        <w:pStyle w:val="BodyText"/>
        <w:rPr>
          <w:i/>
        </w:rPr>
      </w:pPr>
      <w:r>
        <w:t xml:space="preserve">If the patient is </w:t>
      </w:r>
      <w:r w:rsidRPr="00C7531B">
        <w:rPr>
          <w:b/>
        </w:rPr>
        <w:t>already known</w:t>
      </w:r>
      <w:r>
        <w:t xml:space="preserve"> to Palliative Care, contact the Palliative Care nurse (in hours) if the management plan has been altered. After hours, contact </w:t>
      </w:r>
      <w:r w:rsidR="00A27FA8" w:rsidRPr="00A27FA8">
        <w:rPr>
          <w:b/>
          <w:i/>
          <w:highlight w:val="lightGray"/>
        </w:rPr>
        <w:t xml:space="preserve">&lt;Update to local context&gt; </w:t>
      </w:r>
      <w:r w:rsidR="00A27FA8" w:rsidRPr="00A27FA8">
        <w:rPr>
          <w:i/>
          <w:highlight w:val="lightGray"/>
        </w:rPr>
        <w:t>e.g. text Dove</w:t>
      </w:r>
      <w:r w:rsidRPr="00A27FA8">
        <w:rPr>
          <w:i/>
          <w:highlight w:val="lightGray"/>
        </w:rPr>
        <w:t xml:space="preserve"> Palliative Care Unit.</w:t>
      </w:r>
    </w:p>
    <w:p w14:paraId="0F686AAB" w14:textId="77777777" w:rsidR="00C7531B" w:rsidRPr="00A27FA8" w:rsidRDefault="00C7531B" w:rsidP="00C7531B">
      <w:pPr>
        <w:pStyle w:val="BodyText"/>
      </w:pPr>
      <w:r>
        <w:t xml:space="preserve">If the patient is </w:t>
      </w:r>
      <w:r w:rsidRPr="00C7531B">
        <w:rPr>
          <w:b/>
        </w:rPr>
        <w:t>not known</w:t>
      </w:r>
      <w:r>
        <w:t xml:space="preserve"> to Palliative Care, contact the Palliative Care registrar for referral. </w:t>
      </w:r>
      <w:r w:rsidRPr="00A27FA8">
        <w:lastRenderedPageBreak/>
        <w:t>Discharging these patients after hours should be avoided, if possible.</w:t>
      </w:r>
    </w:p>
    <w:p w14:paraId="33D0DCDE" w14:textId="77777777" w:rsidR="004D6117" w:rsidRPr="00A27FA8" w:rsidRDefault="00C7531B" w:rsidP="00C7531B">
      <w:pPr>
        <w:pStyle w:val="BodyText"/>
      </w:pPr>
      <w:r w:rsidRPr="00A27FA8">
        <w:rPr>
          <w:b/>
        </w:rPr>
        <w:t>Medical officer</w:t>
      </w:r>
      <w:r w:rsidRPr="00A27FA8">
        <w:t xml:space="preserve"> </w:t>
      </w:r>
    </w:p>
    <w:p w14:paraId="6EB5F3B5" w14:textId="77777777" w:rsidR="00C7531B" w:rsidRDefault="00C7531B" w:rsidP="00C7531B">
      <w:pPr>
        <w:pStyle w:val="BodyText"/>
      </w:pPr>
      <w:r w:rsidRPr="00A27FA8">
        <w:t>Prescribe medications for symptom management and pain control. Notify the GP, provide a copy of the ARP and complete the “Not for CPR” letter. Appendix 5</w:t>
      </w:r>
    </w:p>
    <w:p w14:paraId="55535665" w14:textId="77777777" w:rsidR="004D6117" w:rsidRDefault="00C7531B" w:rsidP="00C7531B">
      <w:pPr>
        <w:pStyle w:val="BodyText"/>
      </w:pPr>
      <w:r w:rsidRPr="00C7531B">
        <w:rPr>
          <w:b/>
        </w:rPr>
        <w:t>Nursing staff</w:t>
      </w:r>
      <w:r>
        <w:t xml:space="preserve"> </w:t>
      </w:r>
    </w:p>
    <w:p w14:paraId="79265367" w14:textId="77777777" w:rsidR="00C7531B" w:rsidRDefault="00C7531B" w:rsidP="00C7531B">
      <w:pPr>
        <w:pStyle w:val="BodyText"/>
      </w:pPr>
      <w:r>
        <w:t>If a patient arrives with a Niki pump insitu, ensure the Niki pump is returned with the patient. Provide the family</w:t>
      </w:r>
      <w:r w:rsidR="0059172D">
        <w:t xml:space="preserve"> </w:t>
      </w:r>
      <w:r>
        <w:t>/ carer with the DandELinE information pack (available in the DandELinE trolley) including the family</w:t>
      </w:r>
      <w:r w:rsidR="0059172D">
        <w:t xml:space="preserve"> </w:t>
      </w:r>
      <w:r>
        <w:t xml:space="preserve">/ carer section from the Care plan for the dying person; the Surefuser+ booklet (if required) and a copy of </w:t>
      </w:r>
      <w:r w:rsidR="0059172D">
        <w:t>‘</w:t>
      </w:r>
      <w:r>
        <w:t>The dying</w:t>
      </w:r>
      <w:r w:rsidR="0059172D">
        <w:t>’</w:t>
      </w:r>
      <w:r>
        <w:t xml:space="preserve"> process.</w:t>
      </w:r>
    </w:p>
    <w:p w14:paraId="4E5A9A24" w14:textId="77777777" w:rsidR="00C7531B" w:rsidRDefault="00C7531B" w:rsidP="00C7531B">
      <w:pPr>
        <w:pStyle w:val="BodyText"/>
      </w:pPr>
      <w:r>
        <w:t xml:space="preserve">If not previously provided by the Social Worker, include a copy of the </w:t>
      </w:r>
      <w:r w:rsidR="00A27FA8" w:rsidRPr="00A27FA8">
        <w:rPr>
          <w:b/>
          <w:i/>
          <w:highlight w:val="lightGray"/>
        </w:rPr>
        <w:t>&lt;Update to local context&gt;</w:t>
      </w:r>
      <w:r w:rsidR="00A27FA8">
        <w:rPr>
          <w:b/>
          <w:i/>
          <w:highlight w:val="lightGray"/>
        </w:rPr>
        <w:t xml:space="preserve"> </w:t>
      </w:r>
      <w:r w:rsidR="00A27FA8" w:rsidRPr="00A27FA8">
        <w:rPr>
          <w:i/>
          <w:highlight w:val="lightGray"/>
        </w:rPr>
        <w:t>e.g. text ‘</w:t>
      </w:r>
      <w:r w:rsidRPr="00A27FA8">
        <w:rPr>
          <w:highlight w:val="lightGray"/>
        </w:rPr>
        <w:t>When someone dies booklet</w:t>
      </w:r>
      <w:r w:rsidR="0059172D" w:rsidRPr="00A27FA8">
        <w:rPr>
          <w:highlight w:val="lightGray"/>
        </w:rPr>
        <w:t>’</w:t>
      </w:r>
      <w:r w:rsidRPr="00A27FA8">
        <w:rPr>
          <w:highlight w:val="lightGray"/>
        </w:rPr>
        <w:t xml:space="preserve"> in the information pack. It may be appropriate to offer the patient a quilt, handcrafted and donated by the Sunshine Linus Inc. Quilters if they have not previously received one from the Adem Crosby Centre.</w:t>
      </w:r>
    </w:p>
    <w:p w14:paraId="04D83D82" w14:textId="77777777" w:rsidR="004D6117" w:rsidRDefault="00C7531B" w:rsidP="00C7531B">
      <w:pPr>
        <w:pStyle w:val="BodyText"/>
      </w:pPr>
      <w:r w:rsidRPr="00C7531B">
        <w:rPr>
          <w:b/>
        </w:rPr>
        <w:t>Social Worker and Aboriginal and Torres Strait Islander HLO</w:t>
      </w:r>
      <w:r>
        <w:t xml:space="preserve"> </w:t>
      </w:r>
    </w:p>
    <w:p w14:paraId="76BC6350" w14:textId="77777777" w:rsidR="00C7531B" w:rsidRDefault="00C7531B" w:rsidP="00C7531B">
      <w:pPr>
        <w:pStyle w:val="BodyText"/>
      </w:pPr>
      <w:r>
        <w:t>Provide resources as required for the individual patient.</w:t>
      </w:r>
    </w:p>
    <w:p w14:paraId="343AF205" w14:textId="77777777" w:rsidR="0059172D" w:rsidRDefault="00C7531B" w:rsidP="00C7531B">
      <w:pPr>
        <w:pStyle w:val="BodyText"/>
      </w:pPr>
      <w:r w:rsidRPr="00C7531B">
        <w:rPr>
          <w:b/>
        </w:rPr>
        <w:t>Pharmacist</w:t>
      </w:r>
      <w:r>
        <w:t xml:space="preserve"> </w:t>
      </w:r>
    </w:p>
    <w:p w14:paraId="54636A54" w14:textId="77777777" w:rsidR="00C7531B" w:rsidRDefault="00C7531B" w:rsidP="00C7531B">
      <w:pPr>
        <w:pStyle w:val="BodyText"/>
      </w:pPr>
      <w:r>
        <w:t xml:space="preserve">If the patient is returning to a Residential Aged Care </w:t>
      </w:r>
      <w:r w:rsidR="0059172D">
        <w:t>Facility,</w:t>
      </w:r>
      <w:r>
        <w:t xml:space="preserve"> ensure the EDMAR and Subcutaneous Medication Infusion Device Chart are completed.</w:t>
      </w:r>
    </w:p>
    <w:p w14:paraId="04F3016B" w14:textId="77777777" w:rsidR="00C7531B" w:rsidRDefault="00C7531B" w:rsidP="00C7531B">
      <w:pPr>
        <w:pStyle w:val="Heading3"/>
      </w:pPr>
      <w:r>
        <w:t>Patients who wish to die in hospital</w:t>
      </w:r>
      <w:r w:rsidR="0059172D">
        <w:t xml:space="preserve"> </w:t>
      </w:r>
      <w:r>
        <w:t>/ Palliative Care Unit</w:t>
      </w:r>
    </w:p>
    <w:p w14:paraId="798A24BC" w14:textId="77777777" w:rsidR="004D6117" w:rsidRDefault="00C7531B" w:rsidP="00C7531B">
      <w:pPr>
        <w:pStyle w:val="BodyText"/>
      </w:pPr>
      <w:r w:rsidRPr="00C7531B">
        <w:rPr>
          <w:b/>
        </w:rPr>
        <w:t>Medical officer</w:t>
      </w:r>
      <w:r>
        <w:t xml:space="preserve"> </w:t>
      </w:r>
    </w:p>
    <w:p w14:paraId="43B02959" w14:textId="77777777" w:rsidR="00C7531B" w:rsidRDefault="00C7531B" w:rsidP="00C7531B">
      <w:pPr>
        <w:pStyle w:val="BodyText"/>
      </w:pPr>
      <w:r>
        <w:t>Refer patient for admission under the appropriate specialty and prescribe adequate medications for symptom management and pain control. Complete the Interim Management Plan (IMP) if appropriate or if not appropriate, discuss with admitting registrar regarding a rapid review.</w:t>
      </w:r>
    </w:p>
    <w:p w14:paraId="582F0848" w14:textId="77777777" w:rsidR="004D6117" w:rsidRDefault="00C7531B" w:rsidP="00C7531B">
      <w:pPr>
        <w:pStyle w:val="BodyText"/>
      </w:pPr>
      <w:r w:rsidRPr="00C7531B">
        <w:rPr>
          <w:b/>
        </w:rPr>
        <w:t>Nursing staff</w:t>
      </w:r>
      <w:r>
        <w:t xml:space="preserve"> </w:t>
      </w:r>
    </w:p>
    <w:p w14:paraId="1F5DA0E7" w14:textId="77777777" w:rsidR="00C7531B" w:rsidRDefault="00C7531B" w:rsidP="00C7531B">
      <w:pPr>
        <w:pStyle w:val="BodyText"/>
      </w:pPr>
      <w:r>
        <w:t xml:space="preserve">Contact the </w:t>
      </w:r>
      <w:r w:rsidR="00A27FA8" w:rsidRPr="00A27FA8">
        <w:rPr>
          <w:b/>
          <w:i/>
          <w:highlight w:val="lightGray"/>
        </w:rPr>
        <w:t>&lt;Update to local context&gt;</w:t>
      </w:r>
      <w:r w:rsidR="00A27FA8">
        <w:rPr>
          <w:b/>
          <w:i/>
          <w:highlight w:val="lightGray"/>
        </w:rPr>
        <w:t xml:space="preserve"> </w:t>
      </w:r>
      <w:r w:rsidR="00A27FA8" w:rsidRPr="00A27FA8">
        <w:rPr>
          <w:i/>
          <w:highlight w:val="lightGray"/>
        </w:rPr>
        <w:t xml:space="preserve">e.g. text  </w:t>
      </w:r>
      <w:r w:rsidRPr="00A27FA8">
        <w:rPr>
          <w:highlight w:val="lightGray"/>
        </w:rPr>
        <w:t>PACH team</w:t>
      </w:r>
      <w:r>
        <w:t xml:space="preserve"> to arrange/ confirm fast track admission to the relevant ward or facility. Commence any prescribed continuous subcutaneous medications and provide care as per the Care plan for the dying person.</w:t>
      </w:r>
    </w:p>
    <w:p w14:paraId="65F2833A" w14:textId="77777777" w:rsidR="00C7531B" w:rsidRDefault="00C7531B" w:rsidP="00C7531B">
      <w:pPr>
        <w:pStyle w:val="BodyText"/>
      </w:pPr>
      <w:r w:rsidRPr="00C7531B">
        <w:rPr>
          <w:b/>
        </w:rPr>
        <w:t>NOTE</w:t>
      </w:r>
      <w:r>
        <w:t xml:space="preserve">: Patients who are to be transferred from </w:t>
      </w:r>
      <w:r w:rsidR="00A27FA8" w:rsidRPr="00A27FA8">
        <w:rPr>
          <w:b/>
          <w:i/>
          <w:highlight w:val="lightGray"/>
        </w:rPr>
        <w:t>&lt;Update to local context&gt;</w:t>
      </w:r>
      <w:r w:rsidR="00A27FA8">
        <w:rPr>
          <w:b/>
          <w:i/>
          <w:highlight w:val="lightGray"/>
        </w:rPr>
        <w:t xml:space="preserve"> </w:t>
      </w:r>
      <w:r w:rsidR="00A27FA8" w:rsidRPr="00A27FA8">
        <w:rPr>
          <w:i/>
          <w:highlight w:val="lightGray"/>
        </w:rPr>
        <w:t xml:space="preserve">e.g. text  </w:t>
      </w:r>
      <w:r w:rsidRPr="00A27FA8">
        <w:rPr>
          <w:highlight w:val="lightGray"/>
        </w:rPr>
        <w:t>SCUH</w:t>
      </w:r>
      <w:r>
        <w:t xml:space="preserve"> to another facility require:</w:t>
      </w:r>
    </w:p>
    <w:p w14:paraId="23A12296" w14:textId="77777777" w:rsidR="00C7531B" w:rsidRDefault="00C7531B" w:rsidP="006E3CF9">
      <w:pPr>
        <w:pStyle w:val="BodyText"/>
        <w:numPr>
          <w:ilvl w:val="0"/>
          <w:numId w:val="23"/>
        </w:numPr>
      </w:pPr>
      <w:r>
        <w:t>A Surefuser+ ™ for continuous sub-cutaneous medications;</w:t>
      </w:r>
    </w:p>
    <w:p w14:paraId="77B89826" w14:textId="77777777" w:rsidR="00C7531B" w:rsidRDefault="00C7531B" w:rsidP="006E3CF9">
      <w:pPr>
        <w:pStyle w:val="BodyText"/>
        <w:numPr>
          <w:ilvl w:val="0"/>
          <w:numId w:val="23"/>
        </w:numPr>
      </w:pPr>
      <w:r>
        <w:t>A copy of the ARP and the “Not for CPR” letter</w:t>
      </w:r>
      <w:r w:rsidR="0059172D">
        <w:t xml:space="preserve"> </w:t>
      </w:r>
      <w:r w:rsidR="0059172D" w:rsidRPr="00A27FA8">
        <w:t>(</w:t>
      </w:r>
      <w:r w:rsidRPr="00A27FA8">
        <w:t>Appendix 5</w:t>
      </w:r>
      <w:r w:rsidR="0059172D" w:rsidRPr="00A27FA8">
        <w:t>)</w:t>
      </w:r>
      <w:r w:rsidRPr="00A27FA8">
        <w:t>.</w:t>
      </w:r>
    </w:p>
    <w:p w14:paraId="7FB1EAD4" w14:textId="77777777" w:rsidR="00C7531B" w:rsidRDefault="00C7531B" w:rsidP="00C7531B">
      <w:pPr>
        <w:pStyle w:val="BodyText"/>
      </w:pPr>
      <w:r>
        <w:t xml:space="preserve">NOTE: It may be necessary to use the </w:t>
      </w:r>
      <w:r w:rsidR="0059172D" w:rsidRPr="00A27FA8">
        <w:rPr>
          <w:b/>
          <w:i/>
          <w:highlight w:val="lightGray"/>
        </w:rPr>
        <w:t>&lt;Update to local context&gt;</w:t>
      </w:r>
      <w:r w:rsidR="00A27FA8">
        <w:rPr>
          <w:b/>
          <w:i/>
          <w:highlight w:val="lightGray"/>
        </w:rPr>
        <w:t xml:space="preserve"> </w:t>
      </w:r>
      <w:r w:rsidR="00A27FA8" w:rsidRPr="00A27FA8">
        <w:rPr>
          <w:i/>
          <w:highlight w:val="lightGray"/>
        </w:rPr>
        <w:t>e.g. text Transit</w:t>
      </w:r>
      <w:r w:rsidRPr="00A27FA8">
        <w:rPr>
          <w:highlight w:val="lightGray"/>
        </w:rPr>
        <w:t xml:space="preserve"> Unit</w:t>
      </w:r>
      <w:r>
        <w:t xml:space="preserve"> (if appropriate) for patients who are waiting Inter-hospital transfer or transport home. The non-urgent non-ambulance (NUNA) vehicle may also be a suitable option for transferring patients to </w:t>
      </w:r>
      <w:r w:rsidR="0059172D">
        <w:t xml:space="preserve">Palliative Care Unit </w:t>
      </w:r>
      <w:r>
        <w:t>or a local Residential Aged Care Facility (RACF). Patients requiring transport are to be provided with a copy of the ARP and “Not for CPR” letter</w:t>
      </w:r>
      <w:r w:rsidR="0059172D">
        <w:t xml:space="preserve"> (</w:t>
      </w:r>
      <w:r>
        <w:t>Appendix 5</w:t>
      </w:r>
      <w:r w:rsidR="0059172D">
        <w:t>)</w:t>
      </w:r>
      <w:r>
        <w:t>.</w:t>
      </w:r>
    </w:p>
    <w:p w14:paraId="678ABF20" w14:textId="77777777" w:rsidR="00C7531B" w:rsidRDefault="00C7531B" w:rsidP="00C7531B">
      <w:pPr>
        <w:pStyle w:val="Heading3"/>
      </w:pPr>
      <w:r>
        <w:t>Patients who are imminently dying</w:t>
      </w:r>
    </w:p>
    <w:p w14:paraId="50D30F0F" w14:textId="77777777" w:rsidR="004D6117" w:rsidRDefault="00C7531B" w:rsidP="00C7531B">
      <w:pPr>
        <w:pStyle w:val="BodyText"/>
      </w:pPr>
      <w:r w:rsidRPr="00C7531B">
        <w:rPr>
          <w:b/>
        </w:rPr>
        <w:t>Medical officer</w:t>
      </w:r>
      <w:r>
        <w:t xml:space="preserve"> </w:t>
      </w:r>
    </w:p>
    <w:p w14:paraId="4BF58385" w14:textId="77777777" w:rsidR="00C7531B" w:rsidRDefault="00C7531B" w:rsidP="00C7531B">
      <w:pPr>
        <w:pStyle w:val="BodyText"/>
      </w:pPr>
      <w:r w:rsidRPr="004F6B14">
        <w:t xml:space="preserve">Complete the </w:t>
      </w:r>
      <w:r w:rsidRPr="004F6B14">
        <w:rPr>
          <w:highlight w:val="lightGray"/>
        </w:rPr>
        <w:t xml:space="preserve">Short </w:t>
      </w:r>
      <w:r w:rsidR="0059172D" w:rsidRPr="004F6B14">
        <w:rPr>
          <w:highlight w:val="lightGray"/>
        </w:rPr>
        <w:t>S</w:t>
      </w:r>
      <w:r w:rsidRPr="004F6B14">
        <w:rPr>
          <w:highlight w:val="lightGray"/>
        </w:rPr>
        <w:t xml:space="preserve">tay management plan </w:t>
      </w:r>
      <w:r w:rsidR="0059172D" w:rsidRPr="004F6B14">
        <w:rPr>
          <w:highlight w:val="lightGray"/>
        </w:rPr>
        <w:t>(LINK)</w:t>
      </w:r>
      <w:r w:rsidR="0059172D" w:rsidRPr="004F6B14">
        <w:t xml:space="preserve"> </w:t>
      </w:r>
      <w:r w:rsidRPr="004F6B14">
        <w:t>and prescribe</w:t>
      </w:r>
      <w:r>
        <w:t xml:space="preserve"> medications for symptom management and pain control.</w:t>
      </w:r>
    </w:p>
    <w:p w14:paraId="24C373B0" w14:textId="77777777" w:rsidR="004D6117" w:rsidRDefault="00C7531B" w:rsidP="00C7531B">
      <w:pPr>
        <w:pStyle w:val="BodyText"/>
      </w:pPr>
      <w:r w:rsidRPr="00C7531B">
        <w:rPr>
          <w:b/>
        </w:rPr>
        <w:t>Nursing staff</w:t>
      </w:r>
      <w:r>
        <w:t xml:space="preserve"> </w:t>
      </w:r>
    </w:p>
    <w:p w14:paraId="7939EFC4" w14:textId="77777777" w:rsidR="00C7531B" w:rsidRDefault="00C7531B" w:rsidP="00C7531B">
      <w:pPr>
        <w:pStyle w:val="BodyText"/>
      </w:pPr>
      <w:r>
        <w:t xml:space="preserve">Transfer to room 15 in the </w:t>
      </w:r>
      <w:r w:rsidRPr="00A27FA8">
        <w:rPr>
          <w:highlight w:val="lightGray"/>
        </w:rPr>
        <w:t xml:space="preserve">Short Stay Unit, </w:t>
      </w:r>
      <w:r w:rsidR="00A27FA8" w:rsidRPr="00A27FA8">
        <w:rPr>
          <w:b/>
          <w:i/>
          <w:highlight w:val="lightGray"/>
        </w:rPr>
        <w:t>&lt;Update to local context&gt;</w:t>
      </w:r>
      <w:r w:rsidR="00A27FA8">
        <w:rPr>
          <w:b/>
          <w:i/>
          <w:highlight w:val="lightGray"/>
        </w:rPr>
        <w:t xml:space="preserve"> </w:t>
      </w:r>
      <w:r w:rsidR="00A27FA8" w:rsidRPr="00A27FA8">
        <w:rPr>
          <w:i/>
          <w:highlight w:val="lightGray"/>
        </w:rPr>
        <w:t xml:space="preserve">e.g. text </w:t>
      </w:r>
      <w:r w:rsidR="00A27FA8" w:rsidRPr="00A27FA8">
        <w:rPr>
          <w:highlight w:val="lightGray"/>
        </w:rPr>
        <w:t>or</w:t>
      </w:r>
      <w:r w:rsidRPr="00A27FA8">
        <w:rPr>
          <w:highlight w:val="lightGray"/>
        </w:rPr>
        <w:t xml:space="preserve"> Single Room bed 4 at NGH as soon as possibl</w:t>
      </w:r>
      <w:r w:rsidRPr="00627EEF">
        <w:rPr>
          <w:highlight w:val="lightGray"/>
        </w:rPr>
        <w:t>e.</w:t>
      </w:r>
      <w:r>
        <w:t xml:space="preserve"> Continue as per the (ieMR) Palliative Care Management Adult, Terminal Phase in the Interdisciplinary Plan of Care (IPOC).</w:t>
      </w:r>
    </w:p>
    <w:p w14:paraId="3EB02152" w14:textId="77777777" w:rsidR="00C7531B" w:rsidRDefault="00A27FA8" w:rsidP="00C7531B">
      <w:pPr>
        <w:pStyle w:val="BodyText"/>
        <w:sectPr w:rsidR="00C7531B" w:rsidSect="00084F05">
          <w:headerReference w:type="default" r:id="rId13"/>
          <w:footerReference w:type="default" r:id="rId14"/>
          <w:type w:val="continuous"/>
          <w:pgSz w:w="11900" w:h="16840" w:code="9"/>
          <w:pgMar w:top="386" w:right="851" w:bottom="851" w:left="851" w:header="720" w:footer="284" w:gutter="0"/>
          <w:cols w:space="720"/>
          <w:noEndnote/>
          <w:docGrid w:linePitch="299"/>
        </w:sectPr>
      </w:pPr>
      <w:r w:rsidRPr="00A27FA8">
        <w:rPr>
          <w:b/>
          <w:i/>
          <w:highlight w:val="lightGray"/>
        </w:rPr>
        <w:t>&lt;Update to local context&gt;</w:t>
      </w:r>
      <w:r>
        <w:rPr>
          <w:b/>
          <w:i/>
          <w:highlight w:val="lightGray"/>
        </w:rPr>
        <w:t xml:space="preserve"> </w:t>
      </w:r>
      <w:r w:rsidRPr="00A27FA8">
        <w:rPr>
          <w:i/>
          <w:highlight w:val="lightGray"/>
        </w:rPr>
        <w:t>e.g. text See</w:t>
      </w:r>
      <w:r w:rsidR="00C7531B" w:rsidRPr="00A27FA8">
        <w:rPr>
          <w:highlight w:val="lightGray"/>
        </w:rPr>
        <w:t xml:space="preserve"> </w:t>
      </w:r>
      <w:r w:rsidR="0059172D" w:rsidRPr="00A27FA8">
        <w:rPr>
          <w:highlight w:val="lightGray"/>
        </w:rPr>
        <w:t xml:space="preserve">local </w:t>
      </w:r>
      <w:r w:rsidR="00C7531B" w:rsidRPr="00A27FA8">
        <w:rPr>
          <w:highlight w:val="lightGray"/>
        </w:rPr>
        <w:t>procedure Care and management of deceased patients (adult and paediatric) and the supporting checklist.</w:t>
      </w:r>
    </w:p>
    <w:p w14:paraId="05FB2F05" w14:textId="77777777" w:rsidR="00C7531B" w:rsidRDefault="00C7531B" w:rsidP="00C7531B">
      <w:pPr>
        <w:pStyle w:val="Heading1"/>
      </w:pPr>
      <w:r>
        <w:lastRenderedPageBreak/>
        <w:t>References and further reading</w:t>
      </w:r>
    </w:p>
    <w:p w14:paraId="10477955" w14:textId="77777777" w:rsidR="00C7531B" w:rsidRDefault="00C7531B" w:rsidP="00C7531B">
      <w:pPr>
        <w:pStyle w:val="BodyText"/>
      </w:pPr>
      <w:r>
        <w:t>Primary legislation, policy, standards or other authority</w:t>
      </w:r>
    </w:p>
    <w:p w14:paraId="2106734B" w14:textId="77777777" w:rsidR="00C7531B" w:rsidRDefault="00C7531B" w:rsidP="00C7531B">
      <w:pPr>
        <w:pStyle w:val="BodyText"/>
      </w:pPr>
      <w:r>
        <w:t>Guardianship and Administration Act 2000</w:t>
      </w:r>
    </w:p>
    <w:p w14:paraId="0F81CDAE" w14:textId="77777777" w:rsidR="00C7531B" w:rsidRDefault="00C7531B" w:rsidP="00C7531B">
      <w:pPr>
        <w:pStyle w:val="BodyText"/>
      </w:pPr>
      <w:r>
        <w:t>Queensland Powers of Attorney Act 1998</w:t>
      </w:r>
    </w:p>
    <w:p w14:paraId="01BC3FFE" w14:textId="77777777" w:rsidR="00C7531B" w:rsidRDefault="00C7531B" w:rsidP="00C7531B">
      <w:pPr>
        <w:pStyle w:val="BodyText"/>
      </w:pPr>
      <w:r>
        <w:t xml:space="preserve">Clinical Excellence Division: End of life care: Guidelines for decision-making about withholding and withdrawing life-sustaining measures </w:t>
      </w:r>
      <w:hyperlink r:id="rId15" w:history="1">
        <w:r w:rsidR="0059172D" w:rsidRPr="00EB65FF">
          <w:rPr>
            <w:rStyle w:val="Hyperlink"/>
          </w:rPr>
          <w:t>https://www.health.qld.gov.au/__data/assets/pdf_file/0033/688263/acp-guidance.pdf</w:t>
        </w:r>
      </w:hyperlink>
      <w:r w:rsidR="0059172D">
        <w:t xml:space="preserve"> </w:t>
      </w:r>
    </w:p>
    <w:p w14:paraId="2DEF9418" w14:textId="77777777" w:rsidR="00C7531B" w:rsidRDefault="00C7531B" w:rsidP="00C7531B">
      <w:pPr>
        <w:pStyle w:val="BodyText"/>
      </w:pPr>
      <w:r>
        <w:t xml:space="preserve">National consensus statement: essential elements for safe and high-quality end-of-life care </w:t>
      </w:r>
      <w:hyperlink r:id="rId16" w:history="1">
        <w:r w:rsidR="0059172D" w:rsidRPr="00EB65FF">
          <w:rPr>
            <w:rStyle w:val="Hyperlink"/>
          </w:rPr>
          <w:t>https://www.safetyandquality.gov.au/wp-content/uploads/2015/05/National-Consensus-Statement-Essential-Elements-forsafe-high-quality-end-of-life-care.pdf</w:t>
        </w:r>
      </w:hyperlink>
      <w:r w:rsidR="0059172D">
        <w:t xml:space="preserve"> </w:t>
      </w:r>
    </w:p>
    <w:p w14:paraId="5B1125A0" w14:textId="77777777" w:rsidR="00C7531B" w:rsidRDefault="004B1D60" w:rsidP="00C7531B">
      <w:pPr>
        <w:pStyle w:val="BodyText"/>
      </w:pPr>
      <w:hyperlink r:id="rId17" w:history="1">
        <w:r w:rsidR="0059172D" w:rsidRPr="00EB65FF">
          <w:rPr>
            <w:rStyle w:val="Hyperlink"/>
          </w:rPr>
          <w:t>https://www.safetyandquality.gov.au/wp-content/uploads/2017/12/National-Safety-and-Quality-Health-Service-Standards-second-edition.pdf</w:t>
        </w:r>
      </w:hyperlink>
      <w:r w:rsidR="0059172D">
        <w:t xml:space="preserve"> </w:t>
      </w:r>
    </w:p>
    <w:p w14:paraId="3BDD51DA" w14:textId="77777777" w:rsidR="00C7531B" w:rsidRDefault="00C7531B" w:rsidP="00C7531B">
      <w:pPr>
        <w:pStyle w:val="BodyText"/>
      </w:pPr>
      <w:r>
        <w:t xml:space="preserve">Statewide strategy for end-of-life care May 2015 </w:t>
      </w:r>
      <w:hyperlink r:id="rId18" w:history="1">
        <w:r w:rsidR="0059172D" w:rsidRPr="00EB65FF">
          <w:rPr>
            <w:rStyle w:val="Hyperlink"/>
          </w:rPr>
          <w:t>https://www.health.qld.gov.au/__data/assets/pdf_file/0022/441616/end-of-life-strategy-full.pdf</w:t>
        </w:r>
      </w:hyperlink>
      <w:r w:rsidR="0059172D">
        <w:t xml:space="preserve"> </w:t>
      </w:r>
    </w:p>
    <w:p w14:paraId="3499F329" w14:textId="77777777" w:rsidR="00C7531B" w:rsidRDefault="00C7531B" w:rsidP="00C7531B">
      <w:pPr>
        <w:pStyle w:val="BodyText"/>
      </w:pPr>
      <w:r>
        <w:t xml:space="preserve">Clinical Excellence Division: Advance Care Planning Clinical Guidelines January 2018 </w:t>
      </w:r>
      <w:hyperlink r:id="rId19" w:history="1">
        <w:r w:rsidR="0059172D" w:rsidRPr="00EB65FF">
          <w:rPr>
            <w:rStyle w:val="Hyperlink"/>
          </w:rPr>
          <w:t>https://www.health.qld.gov.au/__data/assets/pdf_file/0037/688618/acp-guidelines.pdf</w:t>
        </w:r>
      </w:hyperlink>
      <w:r w:rsidR="0059172D">
        <w:t xml:space="preserve"> </w:t>
      </w:r>
    </w:p>
    <w:p w14:paraId="11123301" w14:textId="77777777" w:rsidR="00C7531B" w:rsidRDefault="00C7531B" w:rsidP="00C7531B">
      <w:pPr>
        <w:pStyle w:val="BodyText"/>
      </w:pPr>
      <w:r>
        <w:t>National Safety and Quality Health Service Standards 2nd ed – Comprehensive care</w:t>
      </w:r>
    </w:p>
    <w:p w14:paraId="023B6F4E" w14:textId="77777777" w:rsidR="00C7531B" w:rsidRDefault="00C7531B" w:rsidP="00C7531B">
      <w:pPr>
        <w:pStyle w:val="BodyText"/>
      </w:pPr>
      <w:r>
        <w:t>Other supporting documents</w:t>
      </w:r>
    </w:p>
    <w:p w14:paraId="3D29B0D1" w14:textId="77777777" w:rsidR="00C7531B" w:rsidRDefault="00C7531B" w:rsidP="00C7531B">
      <w:pPr>
        <w:pStyle w:val="BodyText"/>
      </w:pPr>
      <w:r>
        <w:t xml:space="preserve">Advance health directive website and forms: </w:t>
      </w:r>
      <w:hyperlink r:id="rId20" w:history="1">
        <w:r w:rsidR="0059172D" w:rsidRPr="00EB65FF">
          <w:rPr>
            <w:rStyle w:val="Hyperlink"/>
          </w:rPr>
          <w:t>https://www.qld.gov.au/law/legal-mediation-and-justice-of-the-peace/power-of-attorney-and-making-decisions-for-others/advance-health-directive/</w:t>
        </w:r>
      </w:hyperlink>
      <w:r w:rsidR="0059172D">
        <w:t xml:space="preserve"> </w:t>
      </w:r>
    </w:p>
    <w:p w14:paraId="03712596" w14:textId="77777777" w:rsidR="00C7531B" w:rsidRDefault="00C7531B" w:rsidP="00C7531B">
      <w:pPr>
        <w:pStyle w:val="BodyText"/>
      </w:pPr>
      <w:r>
        <w:t xml:space="preserve">Acute resuscitation plan form </w:t>
      </w:r>
      <w:hyperlink r:id="rId21" w:history="1">
        <w:r w:rsidR="0059172D" w:rsidRPr="00EB65FF">
          <w:rPr>
            <w:rStyle w:val="Hyperlink"/>
          </w:rPr>
          <w:t>https://www.health.qld.gov.au/clinical-practice/guidelines-procedures/patient-safety/end-of-life/resuscitation/overview</w:t>
        </w:r>
      </w:hyperlink>
      <w:r w:rsidR="0059172D">
        <w:t xml:space="preserve"> </w:t>
      </w:r>
    </w:p>
    <w:p w14:paraId="26BBA5F0" w14:textId="77777777" w:rsidR="00C7531B" w:rsidRDefault="00C7531B" w:rsidP="00C7531B">
      <w:pPr>
        <w:pStyle w:val="BodyText"/>
      </w:pPr>
      <w:r>
        <w:t>Statement of choices (SoC) form A: For persons with decision-making capacity, and form B: For persons without decision-making capacity</w:t>
      </w:r>
    </w:p>
    <w:p w14:paraId="07D9B5BE" w14:textId="77777777" w:rsidR="00C7531B" w:rsidRDefault="00C7531B" w:rsidP="00C7531B">
      <w:pPr>
        <w:pStyle w:val="BodyText"/>
      </w:pPr>
      <w:r>
        <w:t xml:space="preserve">Enduring power of attorney: </w:t>
      </w:r>
      <w:hyperlink r:id="rId22" w:history="1">
        <w:r w:rsidR="0059172D" w:rsidRPr="00EB65FF">
          <w:rPr>
            <w:rStyle w:val="Hyperlink"/>
          </w:rPr>
          <w:t>https://www.qld.gov.au/law/legal-mediation-and-justice-of-the-peace/power-of-attorney-and-making-decisions-for-others/power-of-attorney/</w:t>
        </w:r>
      </w:hyperlink>
      <w:r w:rsidR="0059172D">
        <w:t xml:space="preserve"> </w:t>
      </w:r>
    </w:p>
    <w:p w14:paraId="461DED6D" w14:textId="77777777" w:rsidR="00C7531B" w:rsidRDefault="00C7531B" w:rsidP="00C7531B">
      <w:pPr>
        <w:pStyle w:val="BodyText"/>
      </w:pPr>
      <w:r>
        <w:t>SCHHS Practice Development, Advance Care Planning: Introducing a Conversation Tool ID 000031</w:t>
      </w:r>
    </w:p>
    <w:p w14:paraId="052A394E" w14:textId="77777777" w:rsidR="00C7531B" w:rsidRDefault="00C7531B" w:rsidP="00C7531B">
      <w:pPr>
        <w:pStyle w:val="BodyText"/>
      </w:pPr>
      <w:r>
        <w:t xml:space="preserve">End-of-life Essentials: Education Modules, End of Life Directions for Aged Care </w:t>
      </w:r>
      <w:hyperlink r:id="rId23" w:history="1">
        <w:r w:rsidR="0059172D" w:rsidRPr="00EB65FF">
          <w:rPr>
            <w:rStyle w:val="Hyperlink"/>
          </w:rPr>
          <w:t>https://www.eldac.com.au/</w:t>
        </w:r>
      </w:hyperlink>
      <w:r w:rsidR="0059172D">
        <w:t xml:space="preserve"> </w:t>
      </w:r>
    </w:p>
    <w:p w14:paraId="3FE51C7C" w14:textId="77777777" w:rsidR="00C7531B" w:rsidRPr="0044176A" w:rsidRDefault="00C7531B" w:rsidP="0044176A">
      <w:pPr>
        <w:pStyle w:val="Heading1"/>
      </w:pPr>
      <w:r w:rsidRPr="0044176A">
        <w:t>Consultation</w:t>
      </w:r>
    </w:p>
    <w:p w14:paraId="53828EE6" w14:textId="77777777" w:rsidR="00C7531B" w:rsidRPr="00071B66" w:rsidRDefault="00C7531B" w:rsidP="0044176A">
      <w:pPr>
        <w:pStyle w:val="BodyText"/>
        <w:numPr>
          <w:ilvl w:val="0"/>
          <w:numId w:val="40"/>
        </w:numPr>
        <w:rPr>
          <w:highlight w:val="lightGray"/>
        </w:rPr>
      </w:pPr>
      <w:r w:rsidRPr="00071B66">
        <w:rPr>
          <w:highlight w:val="lightGray"/>
        </w:rPr>
        <w:t>Palliative Care team, Emergency Department clinicians, Director Pharmacy</w:t>
      </w:r>
    </w:p>
    <w:p w14:paraId="52B0DCD4" w14:textId="77777777" w:rsidR="00C7531B" w:rsidRPr="00071B66" w:rsidRDefault="00C7531B" w:rsidP="0044176A">
      <w:pPr>
        <w:pStyle w:val="BodyText"/>
        <w:numPr>
          <w:ilvl w:val="0"/>
          <w:numId w:val="40"/>
        </w:numPr>
        <w:rPr>
          <w:highlight w:val="lightGray"/>
        </w:rPr>
      </w:pPr>
      <w:r w:rsidRPr="00071B66">
        <w:rPr>
          <w:highlight w:val="lightGray"/>
        </w:rPr>
        <w:t>Compliance</w:t>
      </w:r>
    </w:p>
    <w:p w14:paraId="66149199" w14:textId="77777777" w:rsidR="00C7531B" w:rsidRPr="00071B66" w:rsidRDefault="00C7531B" w:rsidP="0044176A">
      <w:pPr>
        <w:pStyle w:val="BodyText"/>
        <w:numPr>
          <w:ilvl w:val="0"/>
          <w:numId w:val="40"/>
        </w:numPr>
        <w:rPr>
          <w:highlight w:val="lightGray"/>
        </w:rPr>
      </w:pPr>
      <w:r w:rsidRPr="00071B66">
        <w:rPr>
          <w:highlight w:val="lightGray"/>
        </w:rPr>
        <w:t>Palliative Care Management Adult, Terminal Phase, Interdisciplinary Plan of Care, (patients dying in the ED)</w:t>
      </w:r>
    </w:p>
    <w:p w14:paraId="3E227997" w14:textId="77777777" w:rsidR="00C7531B" w:rsidRPr="00071B66" w:rsidRDefault="00C7531B" w:rsidP="0044176A">
      <w:pPr>
        <w:pStyle w:val="BodyText"/>
        <w:numPr>
          <w:ilvl w:val="0"/>
          <w:numId w:val="40"/>
        </w:numPr>
        <w:rPr>
          <w:highlight w:val="lightGray"/>
        </w:rPr>
      </w:pPr>
      <w:r w:rsidRPr="00071B66">
        <w:rPr>
          <w:highlight w:val="lightGray"/>
        </w:rPr>
        <w:t>IHT of dying patients with Care Plan for the Dying Person commenced in ED</w:t>
      </w:r>
    </w:p>
    <w:p w14:paraId="4B9F7BFB" w14:textId="77777777" w:rsidR="00847B32" w:rsidRDefault="00C7531B" w:rsidP="0044176A">
      <w:pPr>
        <w:pStyle w:val="BodyText"/>
        <w:numPr>
          <w:ilvl w:val="0"/>
          <w:numId w:val="40"/>
        </w:numPr>
        <w:rPr>
          <w:highlight w:val="lightGray"/>
        </w:rPr>
        <w:sectPr w:rsidR="00847B32" w:rsidSect="00847B32">
          <w:headerReference w:type="default" r:id="rId24"/>
          <w:footerReference w:type="default" r:id="rId25"/>
          <w:pgSz w:w="11900" w:h="16840" w:code="9"/>
          <w:pgMar w:top="1135" w:right="851" w:bottom="851" w:left="851" w:header="720" w:footer="851" w:gutter="0"/>
          <w:cols w:space="720"/>
          <w:noEndnote/>
        </w:sectPr>
      </w:pPr>
      <w:r w:rsidRPr="00071B66">
        <w:rPr>
          <w:highlight w:val="lightGray"/>
        </w:rPr>
        <w:t>90% of end-of-life care patients in the ED will be managed as per this pathway.</w:t>
      </w:r>
    </w:p>
    <w:p w14:paraId="40643C20" w14:textId="77777777" w:rsidR="00C7531B" w:rsidRPr="00071B66" w:rsidRDefault="00C7531B" w:rsidP="008655C2">
      <w:pPr>
        <w:pStyle w:val="BodyText"/>
        <w:ind w:left="360"/>
        <w:rPr>
          <w:highlight w:val="lightGray"/>
        </w:rPr>
      </w:pPr>
    </w:p>
    <w:p w14:paraId="60637FB3" w14:textId="77777777" w:rsidR="0059172D" w:rsidRDefault="0059172D" w:rsidP="00C7531B">
      <w:pPr>
        <w:pStyle w:val="BodyText"/>
      </w:pPr>
      <w:r>
        <w:br w:type="page"/>
      </w:r>
    </w:p>
    <w:p w14:paraId="6426DB54" w14:textId="77777777" w:rsidR="00A27FA8" w:rsidRDefault="00A27FA8" w:rsidP="00A27FA8">
      <w:r>
        <w:rPr>
          <w:noProof/>
        </w:rPr>
        <w:lastRenderedPageBreak/>
        <mc:AlternateContent>
          <mc:Choice Requires="wps">
            <w:drawing>
              <wp:anchor distT="0" distB="0" distL="114300" distR="114300" simplePos="0" relativeHeight="251726848" behindDoc="0" locked="0" layoutInCell="1" allowOverlap="1" wp14:anchorId="3F0B46E4" wp14:editId="2EAB64BB">
                <wp:simplePos x="0" y="0"/>
                <wp:positionH relativeFrom="column">
                  <wp:posOffset>3286125</wp:posOffset>
                </wp:positionH>
                <wp:positionV relativeFrom="paragraph">
                  <wp:posOffset>182245</wp:posOffset>
                </wp:positionV>
                <wp:extent cx="160020" cy="125730"/>
                <wp:effectExtent l="0" t="0" r="0" b="7620"/>
                <wp:wrapNone/>
                <wp:docPr id="303" name="Arrow: Down 303"/>
                <wp:cNvGraphicFramePr/>
                <a:graphic xmlns:a="http://schemas.openxmlformats.org/drawingml/2006/main">
                  <a:graphicData uri="http://schemas.microsoft.com/office/word/2010/wordprocessingShape">
                    <wps:wsp>
                      <wps:cNvSpPr/>
                      <wps:spPr>
                        <a:xfrm>
                          <a:off x="0" y="0"/>
                          <a:ext cx="160020" cy="125730"/>
                        </a:xfrm>
                        <a:prstGeom prst="downArrow">
                          <a:avLst/>
                        </a:prstGeom>
                        <a:solidFill>
                          <a:srgbClr val="1839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82D25C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03" o:spid="_x0000_s1026" type="#_x0000_t67" style="position:absolute;margin-left:258.75pt;margin-top:14.35pt;width:12.6pt;height:9.9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" adj="10800" fillcolor="#183957" stroked="f" strokeweight="1pt"/>
            </w:pict>
          </mc:Fallback>
        </mc:AlternateContent>
      </w:r>
      <w:r>
        <w:rPr>
          <w:noProof/>
        </w:rPr>
        <mc:AlternateContent>
          <mc:Choice Requires="wps">
            <w:drawing>
              <wp:anchor distT="0" distB="0" distL="114300" distR="114300" simplePos="0" relativeHeight="251716608" behindDoc="0" locked="0" layoutInCell="1" allowOverlap="1" wp14:anchorId="004433DA" wp14:editId="5385E479">
                <wp:simplePos x="0" y="0"/>
                <wp:positionH relativeFrom="column">
                  <wp:posOffset>1505585</wp:posOffset>
                </wp:positionH>
                <wp:positionV relativeFrom="paragraph">
                  <wp:posOffset>218440</wp:posOffset>
                </wp:positionV>
                <wp:extent cx="3771900" cy="731520"/>
                <wp:effectExtent l="0" t="0" r="19050" b="11430"/>
                <wp:wrapNone/>
                <wp:docPr id="304" name="Rectangle: Rounded Corners 304"/>
                <wp:cNvGraphicFramePr/>
                <a:graphic xmlns:a="http://schemas.openxmlformats.org/drawingml/2006/main">
                  <a:graphicData uri="http://schemas.microsoft.com/office/word/2010/wordprocessingShape">
                    <wps:wsp>
                      <wps:cNvSpPr/>
                      <wps:spPr>
                        <a:xfrm>
                          <a:off x="0" y="0"/>
                          <a:ext cx="3771900" cy="731520"/>
                        </a:xfrm>
                        <a:prstGeom prst="round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35156A" w14:textId="77777777" w:rsidR="005701C7" w:rsidRPr="00526A95" w:rsidRDefault="005701C7" w:rsidP="00A27FA8">
                            <w:pPr>
                              <w:spacing w:after="0" w:line="240" w:lineRule="auto"/>
                              <w:jc w:val="center"/>
                              <w:rPr>
                                <w:rFonts w:cs="Arial"/>
                                <w:sz w:val="16"/>
                                <w:szCs w:val="16"/>
                              </w:rPr>
                            </w:pPr>
                            <w:r w:rsidRPr="00526A95">
                              <w:rPr>
                                <w:rFonts w:cs="Arial"/>
                                <w:sz w:val="16"/>
                                <w:szCs w:val="16"/>
                              </w:rPr>
                              <w:t>Will providing active treatment or life sustaining measures:</w:t>
                            </w:r>
                          </w:p>
                          <w:p w14:paraId="0B835EED" w14:textId="77777777" w:rsidR="005701C7" w:rsidRPr="00526A95" w:rsidRDefault="005701C7" w:rsidP="00A27FA8">
                            <w:pPr>
                              <w:pStyle w:val="ListParagraph"/>
                              <w:numPr>
                                <w:ilvl w:val="0"/>
                                <w:numId w:val="34"/>
                              </w:numPr>
                              <w:spacing w:after="0" w:line="240" w:lineRule="auto"/>
                              <w:rPr>
                                <w:rFonts w:cs="Arial"/>
                                <w:sz w:val="16"/>
                                <w:szCs w:val="16"/>
                              </w:rPr>
                            </w:pPr>
                            <w:r w:rsidRPr="00526A95">
                              <w:rPr>
                                <w:rFonts w:cs="Arial"/>
                                <w:sz w:val="16"/>
                                <w:szCs w:val="16"/>
                              </w:rPr>
                              <w:t xml:space="preserve">Align with the Substitute Decision Maker (SDM) or patient wishes? </w:t>
                            </w:r>
                          </w:p>
                          <w:p w14:paraId="49DD4E4A" w14:textId="77777777" w:rsidR="005701C7" w:rsidRPr="00526A95" w:rsidRDefault="005701C7" w:rsidP="00A27FA8">
                            <w:pPr>
                              <w:pStyle w:val="ListParagraph"/>
                              <w:numPr>
                                <w:ilvl w:val="0"/>
                                <w:numId w:val="34"/>
                              </w:numPr>
                              <w:spacing w:after="0" w:line="240" w:lineRule="auto"/>
                              <w:rPr>
                                <w:rFonts w:cs="Arial"/>
                                <w:sz w:val="16"/>
                                <w:szCs w:val="16"/>
                              </w:rPr>
                            </w:pPr>
                            <w:r w:rsidRPr="00526A95">
                              <w:rPr>
                                <w:rFonts w:cs="Arial"/>
                                <w:sz w:val="16"/>
                                <w:szCs w:val="16"/>
                              </w:rPr>
                              <w:t xml:space="preserve">Lead to a meaningful outcome for this patient? </w:t>
                            </w:r>
                          </w:p>
                          <w:p w14:paraId="4A113C75" w14:textId="77777777" w:rsidR="005701C7" w:rsidRPr="00526A95" w:rsidRDefault="005701C7" w:rsidP="00A27FA8">
                            <w:pPr>
                              <w:pStyle w:val="ListParagraph"/>
                              <w:numPr>
                                <w:ilvl w:val="0"/>
                                <w:numId w:val="34"/>
                              </w:numPr>
                              <w:spacing w:after="0" w:line="240" w:lineRule="auto"/>
                              <w:rPr>
                                <w:rFonts w:cs="Arial"/>
                                <w:sz w:val="16"/>
                                <w:szCs w:val="16"/>
                              </w:rPr>
                            </w:pPr>
                            <w:r w:rsidRPr="00526A95">
                              <w:rPr>
                                <w:rFonts w:cs="Arial"/>
                                <w:sz w:val="16"/>
                                <w:szCs w:val="16"/>
                              </w:rPr>
                              <w:t xml:space="preserve">Be consistent with ‘good medical practice’?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4433DA" id="Rectangle: Rounded Corners 304" o:spid="_x0000_s1027" style="position:absolute;margin-left:118.55pt;margin-top:17.2pt;width:297pt;height:57.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" filled="f" strokecolor="#7f7f7f [1612]" strokeweight="1pt">
                <v:stroke joinstyle="miter"/>
                <v:textbox>
                  <w:txbxContent>
                    <w:p w14:paraId="2C35156A" w14:textId="77777777" w:rsidR="005701C7" w:rsidRPr="00526A95" w:rsidRDefault="005701C7" w:rsidP="00A27FA8">
                      <w:pPr>
                        <w:spacing w:after="0" w:line="240" w:lineRule="auto"/>
                        <w:jc w:val="center"/>
                        <w:rPr>
                          <w:rFonts w:cs="Arial"/>
                          <w:sz w:val="16"/>
                          <w:szCs w:val="16"/>
                        </w:rPr>
                      </w:pPr>
                      <w:r w:rsidRPr="00526A95">
                        <w:rPr>
                          <w:rFonts w:cs="Arial"/>
                          <w:sz w:val="16"/>
                          <w:szCs w:val="16"/>
                        </w:rPr>
                        <w:t>Will providing active treatment or life sustaining measures:</w:t>
                      </w:r>
                    </w:p>
                    <w:p w14:paraId="0B835EED" w14:textId="77777777" w:rsidR="005701C7" w:rsidRPr="00526A95" w:rsidRDefault="005701C7" w:rsidP="00A27FA8">
                      <w:pPr>
                        <w:pStyle w:val="ListParagraph"/>
                        <w:numPr>
                          <w:ilvl w:val="0"/>
                          <w:numId w:val="34"/>
                        </w:numPr>
                        <w:spacing w:after="0" w:line="240" w:lineRule="auto"/>
                        <w:rPr>
                          <w:rFonts w:cs="Arial"/>
                          <w:sz w:val="16"/>
                          <w:szCs w:val="16"/>
                        </w:rPr>
                      </w:pPr>
                      <w:r w:rsidRPr="00526A95">
                        <w:rPr>
                          <w:rFonts w:cs="Arial"/>
                          <w:sz w:val="16"/>
                          <w:szCs w:val="16"/>
                        </w:rPr>
                        <w:t xml:space="preserve">Align with the Substitute Decision Maker (SDM) or patient wishes? </w:t>
                      </w:r>
                    </w:p>
                    <w:p w14:paraId="49DD4E4A" w14:textId="77777777" w:rsidR="005701C7" w:rsidRPr="00526A95" w:rsidRDefault="005701C7" w:rsidP="00A27FA8">
                      <w:pPr>
                        <w:pStyle w:val="ListParagraph"/>
                        <w:numPr>
                          <w:ilvl w:val="0"/>
                          <w:numId w:val="34"/>
                        </w:numPr>
                        <w:spacing w:after="0" w:line="240" w:lineRule="auto"/>
                        <w:rPr>
                          <w:rFonts w:cs="Arial"/>
                          <w:sz w:val="16"/>
                          <w:szCs w:val="16"/>
                        </w:rPr>
                      </w:pPr>
                      <w:r w:rsidRPr="00526A95">
                        <w:rPr>
                          <w:rFonts w:cs="Arial"/>
                          <w:sz w:val="16"/>
                          <w:szCs w:val="16"/>
                        </w:rPr>
                        <w:t xml:space="preserve">Lead to a meaningful outcome for this patient? </w:t>
                      </w:r>
                    </w:p>
                    <w:p w14:paraId="4A113C75" w14:textId="77777777" w:rsidR="005701C7" w:rsidRPr="00526A95" w:rsidRDefault="005701C7" w:rsidP="00A27FA8">
                      <w:pPr>
                        <w:pStyle w:val="ListParagraph"/>
                        <w:numPr>
                          <w:ilvl w:val="0"/>
                          <w:numId w:val="34"/>
                        </w:numPr>
                        <w:spacing w:after="0" w:line="240" w:lineRule="auto"/>
                        <w:rPr>
                          <w:rFonts w:cs="Arial"/>
                          <w:sz w:val="16"/>
                          <w:szCs w:val="16"/>
                        </w:rPr>
                      </w:pPr>
                      <w:r w:rsidRPr="00526A95">
                        <w:rPr>
                          <w:rFonts w:cs="Arial"/>
                          <w:sz w:val="16"/>
                          <w:szCs w:val="16"/>
                        </w:rPr>
                        <w:t xml:space="preserve">Be consistent with ‘good medical practice’? </w:t>
                      </w:r>
                    </w:p>
                  </w:txbxContent>
                </v:textbox>
              </v:roundrect>
            </w:pict>
          </mc:Fallback>
        </mc:AlternateContent>
      </w:r>
      <w:r>
        <w:rPr>
          <w:noProof/>
        </w:rPr>
        <mc:AlternateContent>
          <mc:Choice Requires="wps">
            <w:drawing>
              <wp:anchor distT="0" distB="0" distL="114300" distR="114300" simplePos="0" relativeHeight="251718656" behindDoc="0" locked="0" layoutInCell="1" allowOverlap="1" wp14:anchorId="529ACB3A" wp14:editId="17734D0F">
                <wp:simplePos x="0" y="0"/>
                <wp:positionH relativeFrom="column">
                  <wp:posOffset>5677535</wp:posOffset>
                </wp:positionH>
                <wp:positionV relativeFrom="paragraph">
                  <wp:posOffset>180975</wp:posOffset>
                </wp:positionV>
                <wp:extent cx="1177290" cy="880110"/>
                <wp:effectExtent l="0" t="0" r="22860" b="15240"/>
                <wp:wrapNone/>
                <wp:docPr id="305" name="Rectangle: Rounded Corners 305"/>
                <wp:cNvGraphicFramePr/>
                <a:graphic xmlns:a="http://schemas.openxmlformats.org/drawingml/2006/main">
                  <a:graphicData uri="http://schemas.microsoft.com/office/word/2010/wordprocessingShape">
                    <wps:wsp>
                      <wps:cNvSpPr/>
                      <wps:spPr>
                        <a:xfrm>
                          <a:off x="0" y="0"/>
                          <a:ext cx="1177290" cy="880110"/>
                        </a:xfrm>
                        <a:prstGeom prst="round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F3FE1C" w14:textId="77777777" w:rsidR="005701C7" w:rsidRPr="00526A95" w:rsidRDefault="005701C7" w:rsidP="00A27FA8">
                            <w:pPr>
                              <w:spacing w:after="0" w:line="240" w:lineRule="auto"/>
                              <w:rPr>
                                <w:rFonts w:cs="Arial"/>
                                <w:sz w:val="16"/>
                                <w:szCs w:val="16"/>
                              </w:rPr>
                            </w:pPr>
                            <w:r w:rsidRPr="00526A95">
                              <w:rPr>
                                <w:rFonts w:cs="Arial"/>
                                <w:sz w:val="16"/>
                                <w:szCs w:val="16"/>
                              </w:rPr>
                              <w:t>Seek consensus opinion and discuss with senior medical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9ACB3A" id="Rectangle: Rounded Corners 305" o:spid="_x0000_s1028" style="position:absolute;margin-left:447.05pt;margin-top:14.25pt;width:92.7pt;height:69.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" filled="f" strokecolor="#7f7f7f [1612]" strokeweight="1pt">
                <v:stroke joinstyle="miter"/>
                <v:textbox>
                  <w:txbxContent>
                    <w:p w14:paraId="1BF3FE1C" w14:textId="77777777" w:rsidR="005701C7" w:rsidRPr="00526A95" w:rsidRDefault="005701C7" w:rsidP="00A27FA8">
                      <w:pPr>
                        <w:spacing w:after="0" w:line="240" w:lineRule="auto"/>
                        <w:rPr>
                          <w:rFonts w:cs="Arial"/>
                          <w:sz w:val="16"/>
                          <w:szCs w:val="16"/>
                        </w:rPr>
                      </w:pPr>
                      <w:r w:rsidRPr="00526A95">
                        <w:rPr>
                          <w:rFonts w:cs="Arial"/>
                          <w:sz w:val="16"/>
                          <w:szCs w:val="16"/>
                        </w:rPr>
                        <w:t>Seek consensus opinion and discuss with senior medical officer</w:t>
                      </w:r>
                    </w:p>
                  </w:txbxContent>
                </v:textbox>
              </v:roundrect>
            </w:pict>
          </mc:Fallback>
        </mc:AlternateContent>
      </w:r>
      <w:r>
        <w:rPr>
          <w:noProof/>
        </w:rPr>
        <mc:AlternateContent>
          <mc:Choice Requires="wps">
            <w:drawing>
              <wp:anchor distT="0" distB="0" distL="114300" distR="114300" simplePos="0" relativeHeight="251722752" behindDoc="0" locked="0" layoutInCell="1" allowOverlap="1" wp14:anchorId="3D5FFBE3" wp14:editId="264EF93A">
                <wp:simplePos x="0" y="0"/>
                <wp:positionH relativeFrom="column">
                  <wp:posOffset>1174115</wp:posOffset>
                </wp:positionH>
                <wp:positionV relativeFrom="paragraph">
                  <wp:posOffset>540385</wp:posOffset>
                </wp:positionV>
                <wp:extent cx="331470" cy="171450"/>
                <wp:effectExtent l="0" t="0" r="0" b="0"/>
                <wp:wrapNone/>
                <wp:docPr id="306" name="Arrow: Left 306"/>
                <wp:cNvGraphicFramePr/>
                <a:graphic xmlns:a="http://schemas.openxmlformats.org/drawingml/2006/main">
                  <a:graphicData uri="http://schemas.microsoft.com/office/word/2010/wordprocessingShape">
                    <wps:wsp>
                      <wps:cNvSpPr/>
                      <wps:spPr>
                        <a:xfrm>
                          <a:off x="0" y="0"/>
                          <a:ext cx="331470" cy="171450"/>
                        </a:xfrm>
                        <a:prstGeom prst="leftArrow">
                          <a:avLst/>
                        </a:prstGeom>
                        <a:solidFill>
                          <a:srgbClr val="1839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547D9A6"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306" o:spid="_x0000_s1026" type="#_x0000_t66" style="position:absolute;margin-left:92.45pt;margin-top:42.55pt;width:26.1pt;height:13.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" adj="5586" fillcolor="#183957" stroked="f" strokeweight="1pt"/>
            </w:pict>
          </mc:Fallback>
        </mc:AlternateContent>
      </w:r>
      <w:r>
        <w:rPr>
          <w:noProof/>
        </w:rPr>
        <mc:AlternateContent>
          <mc:Choice Requires="wps">
            <w:drawing>
              <wp:anchor distT="0" distB="0" distL="114300" distR="114300" simplePos="0" relativeHeight="251723776" behindDoc="0" locked="0" layoutInCell="1" allowOverlap="1" wp14:anchorId="3EBBDDAB" wp14:editId="4833BA6B">
                <wp:simplePos x="0" y="0"/>
                <wp:positionH relativeFrom="column">
                  <wp:posOffset>5277485</wp:posOffset>
                </wp:positionH>
                <wp:positionV relativeFrom="paragraph">
                  <wp:posOffset>536575</wp:posOffset>
                </wp:positionV>
                <wp:extent cx="400050" cy="171450"/>
                <wp:effectExtent l="0" t="0" r="0" b="0"/>
                <wp:wrapNone/>
                <wp:docPr id="307" name="Arrow: Left 307"/>
                <wp:cNvGraphicFramePr/>
                <a:graphic xmlns:a="http://schemas.openxmlformats.org/drawingml/2006/main">
                  <a:graphicData uri="http://schemas.microsoft.com/office/word/2010/wordprocessingShape">
                    <wps:wsp>
                      <wps:cNvSpPr/>
                      <wps:spPr>
                        <a:xfrm flipH="1">
                          <a:off x="0" y="0"/>
                          <a:ext cx="400050" cy="171450"/>
                        </a:xfrm>
                        <a:prstGeom prst="leftArrow">
                          <a:avLst/>
                        </a:prstGeom>
                        <a:solidFill>
                          <a:srgbClr val="1839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D441703" id="Arrow: Left 307" o:spid="_x0000_s1026" type="#_x0000_t66" style="position:absolute;margin-left:415.55pt;margin-top:42.25pt;width:31.5pt;height:13.5pt;flip:x;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" adj="4629" fillcolor="#183957" stroked="f" strokeweight="1pt"/>
            </w:pict>
          </mc:Fallback>
        </mc:AlternateContent>
      </w:r>
      <w:r>
        <w:rPr>
          <w:noProof/>
        </w:rPr>
        <mc:AlternateContent>
          <mc:Choice Requires="wps">
            <w:drawing>
              <wp:anchor distT="0" distB="0" distL="114300" distR="114300" simplePos="0" relativeHeight="251717632" behindDoc="0" locked="0" layoutInCell="1" allowOverlap="1" wp14:anchorId="038377C9" wp14:editId="6597167C">
                <wp:simplePos x="0" y="0"/>
                <wp:positionH relativeFrom="column">
                  <wp:posOffset>-71755</wp:posOffset>
                </wp:positionH>
                <wp:positionV relativeFrom="paragraph">
                  <wp:posOffset>16510</wp:posOffset>
                </wp:positionV>
                <wp:extent cx="1245870" cy="1177290"/>
                <wp:effectExtent l="0" t="0" r="11430" b="22860"/>
                <wp:wrapNone/>
                <wp:docPr id="308" name="Rectangle: Rounded Corners 308"/>
                <wp:cNvGraphicFramePr/>
                <a:graphic xmlns:a="http://schemas.openxmlformats.org/drawingml/2006/main">
                  <a:graphicData uri="http://schemas.microsoft.com/office/word/2010/wordprocessingShape">
                    <wps:wsp>
                      <wps:cNvSpPr/>
                      <wps:spPr>
                        <a:xfrm>
                          <a:off x="0" y="0"/>
                          <a:ext cx="1245870" cy="1177290"/>
                        </a:xfrm>
                        <a:prstGeom prst="round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70392F" w14:textId="77777777" w:rsidR="005701C7" w:rsidRPr="00526A95" w:rsidRDefault="005701C7" w:rsidP="00A27FA8">
                            <w:pPr>
                              <w:spacing w:after="0" w:line="240" w:lineRule="auto"/>
                              <w:rPr>
                                <w:rFonts w:cs="Arial"/>
                                <w:sz w:val="16"/>
                                <w:szCs w:val="16"/>
                              </w:rPr>
                            </w:pPr>
                            <w:r w:rsidRPr="00526A95">
                              <w:rPr>
                                <w:rFonts w:cs="Arial"/>
                                <w:sz w:val="16"/>
                                <w:szCs w:val="16"/>
                              </w:rPr>
                              <w:t>Treat condition as required MO - Discuss and record future management options and ARP with patient / SDM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8377C9" id="Rectangle: Rounded Corners 308" o:spid="_x0000_s1029" style="position:absolute;margin-left:-5.65pt;margin-top:1.3pt;width:98.1pt;height:92.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" filled="f" strokecolor="#7f7f7f [1612]" strokeweight="1pt">
                <v:stroke joinstyle="miter"/>
                <v:textbox>
                  <w:txbxContent>
                    <w:p w14:paraId="0B70392F" w14:textId="77777777" w:rsidR="005701C7" w:rsidRPr="00526A95" w:rsidRDefault="005701C7" w:rsidP="00A27FA8">
                      <w:pPr>
                        <w:spacing w:after="0" w:line="240" w:lineRule="auto"/>
                        <w:rPr>
                          <w:rFonts w:cs="Arial"/>
                          <w:sz w:val="16"/>
                          <w:szCs w:val="16"/>
                        </w:rPr>
                      </w:pPr>
                      <w:r w:rsidRPr="00526A95">
                        <w:rPr>
                          <w:rFonts w:cs="Arial"/>
                          <w:sz w:val="16"/>
                          <w:szCs w:val="16"/>
                        </w:rPr>
                        <w:t>Treat condition as required MO - Discuss and record future management options and ARP with patient / SDM</w:t>
                      </w:r>
                    </w:p>
                  </w:txbxContent>
                </v:textbox>
              </v:roundrect>
            </w:pict>
          </mc:Fallback>
        </mc:AlternateContent>
      </w:r>
      <w:r>
        <w:rPr>
          <w:noProof/>
        </w:rPr>
        <mc:AlternateContent>
          <mc:Choice Requires="wps">
            <w:drawing>
              <wp:anchor distT="0" distB="0" distL="114300" distR="114300" simplePos="0" relativeHeight="251715584" behindDoc="0" locked="0" layoutInCell="1" allowOverlap="1" wp14:anchorId="70468349" wp14:editId="5C278B78">
                <wp:simplePos x="0" y="0"/>
                <wp:positionH relativeFrom="column">
                  <wp:posOffset>1345565</wp:posOffset>
                </wp:positionH>
                <wp:positionV relativeFrom="paragraph">
                  <wp:posOffset>-112395</wp:posOffset>
                </wp:positionV>
                <wp:extent cx="4091940" cy="285750"/>
                <wp:effectExtent l="0" t="0" r="22860" b="19050"/>
                <wp:wrapNone/>
                <wp:docPr id="309" name="Rectangle: Rounded Corners 309"/>
                <wp:cNvGraphicFramePr/>
                <a:graphic xmlns:a="http://schemas.openxmlformats.org/drawingml/2006/main">
                  <a:graphicData uri="http://schemas.microsoft.com/office/word/2010/wordprocessingShape">
                    <wps:wsp>
                      <wps:cNvSpPr/>
                      <wps:spPr>
                        <a:xfrm>
                          <a:off x="0" y="0"/>
                          <a:ext cx="4091940" cy="285750"/>
                        </a:xfrm>
                        <a:prstGeom prst="roundRect">
                          <a:avLst/>
                        </a:prstGeom>
                        <a:solidFill>
                          <a:schemeClr val="bg2"/>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012AE5" w14:textId="77777777" w:rsidR="005701C7" w:rsidRPr="00526A95" w:rsidRDefault="005701C7" w:rsidP="00A27FA8">
                            <w:pPr>
                              <w:jc w:val="center"/>
                              <w:rPr>
                                <w:rFonts w:cs="Arial"/>
                                <w:sz w:val="16"/>
                                <w:szCs w:val="16"/>
                              </w:rPr>
                            </w:pPr>
                            <w:r w:rsidRPr="00526A95">
                              <w:rPr>
                                <w:rFonts w:cs="Arial"/>
                                <w:sz w:val="16"/>
                                <w:szCs w:val="16"/>
                              </w:rPr>
                              <w:t xml:space="preserve">Consider the reversibility of this condition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468349" id="Rectangle: Rounded Corners 309" o:spid="_x0000_s1030" style="position:absolute;margin-left:105.95pt;margin-top:-8.85pt;width:322.2pt;height:2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" fillcolor="#e7e6e6 [3214]" strokecolor="#7f7f7f [1612]" strokeweight="1pt">
                <v:stroke joinstyle="miter"/>
                <v:textbox>
                  <w:txbxContent>
                    <w:p w14:paraId="3D012AE5" w14:textId="77777777" w:rsidR="005701C7" w:rsidRPr="00526A95" w:rsidRDefault="005701C7" w:rsidP="00A27FA8">
                      <w:pPr>
                        <w:jc w:val="center"/>
                        <w:rPr>
                          <w:rFonts w:cs="Arial"/>
                          <w:sz w:val="16"/>
                          <w:szCs w:val="16"/>
                        </w:rPr>
                      </w:pPr>
                      <w:r w:rsidRPr="00526A95">
                        <w:rPr>
                          <w:rFonts w:cs="Arial"/>
                          <w:sz w:val="16"/>
                          <w:szCs w:val="16"/>
                        </w:rPr>
                        <w:t xml:space="preserve">Consider the reversibility of this condition </w:t>
                      </w:r>
                    </w:p>
                  </w:txbxContent>
                </v:textbox>
              </v:roundrect>
            </w:pict>
          </mc:Fallback>
        </mc:AlternateContent>
      </w:r>
      <w:r>
        <w:rPr>
          <w:noProof/>
        </w:rPr>
        <mc:AlternateContent>
          <mc:Choice Requires="wps">
            <w:drawing>
              <wp:anchor distT="0" distB="0" distL="114300" distR="114300" simplePos="0" relativeHeight="251714560" behindDoc="0" locked="0" layoutInCell="1" allowOverlap="1" wp14:anchorId="741E4F7C" wp14:editId="49DC4088">
                <wp:simplePos x="0" y="0"/>
                <wp:positionH relativeFrom="column">
                  <wp:posOffset>1334135</wp:posOffset>
                </wp:positionH>
                <wp:positionV relativeFrom="paragraph">
                  <wp:posOffset>-467359</wp:posOffset>
                </wp:positionV>
                <wp:extent cx="4091940" cy="308610"/>
                <wp:effectExtent l="0" t="0" r="22860" b="15240"/>
                <wp:wrapNone/>
                <wp:docPr id="310" name="Rectangle: Rounded Corners 310"/>
                <wp:cNvGraphicFramePr/>
                <a:graphic xmlns:a="http://schemas.openxmlformats.org/drawingml/2006/main">
                  <a:graphicData uri="http://schemas.microsoft.com/office/word/2010/wordprocessingShape">
                    <wps:wsp>
                      <wps:cNvSpPr/>
                      <wps:spPr>
                        <a:xfrm>
                          <a:off x="0" y="0"/>
                          <a:ext cx="4091940" cy="308610"/>
                        </a:xfrm>
                        <a:prstGeom prst="round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CCBC9F" w14:textId="77777777" w:rsidR="005701C7" w:rsidRPr="00526A95" w:rsidRDefault="005701C7" w:rsidP="00A27FA8">
                            <w:pPr>
                              <w:jc w:val="center"/>
                              <w:rPr>
                                <w:rFonts w:cs="Arial"/>
                                <w:sz w:val="16"/>
                                <w:szCs w:val="16"/>
                              </w:rPr>
                            </w:pPr>
                            <w:r w:rsidRPr="00526A95">
                              <w:rPr>
                                <w:rFonts w:cs="Arial"/>
                                <w:sz w:val="16"/>
                                <w:szCs w:val="16"/>
                              </w:rPr>
                              <w:t>Deterioration in patient’s condition indicates the patient could be dying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1E4F7C" id="Rectangle: Rounded Corners 310" o:spid="_x0000_s1031" style="position:absolute;margin-left:105.05pt;margin-top:-36.8pt;width:322.2pt;height:24.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" filled="f" strokecolor="#7f7f7f [1612]" strokeweight="1pt">
                <v:stroke joinstyle="miter"/>
                <v:textbox>
                  <w:txbxContent>
                    <w:p w14:paraId="10CCBC9F" w14:textId="77777777" w:rsidR="005701C7" w:rsidRPr="00526A95" w:rsidRDefault="005701C7" w:rsidP="00A27FA8">
                      <w:pPr>
                        <w:jc w:val="center"/>
                        <w:rPr>
                          <w:rFonts w:cs="Arial"/>
                          <w:sz w:val="16"/>
                          <w:szCs w:val="16"/>
                        </w:rPr>
                      </w:pPr>
                      <w:r w:rsidRPr="00526A95">
                        <w:rPr>
                          <w:rFonts w:cs="Arial"/>
                          <w:sz w:val="16"/>
                          <w:szCs w:val="16"/>
                        </w:rPr>
                        <w:t>Deterioration in patient’s condition indicates the patient could be dying</w:t>
                      </w:r>
                    </w:p>
                  </w:txbxContent>
                </v:textbox>
              </v:roundrect>
            </w:pict>
          </mc:Fallback>
        </mc:AlternateContent>
      </w:r>
      <w:r>
        <w:rPr>
          <w:noProof/>
        </w:rPr>
        <mc:AlternateContent>
          <mc:Choice Requires="wps">
            <w:drawing>
              <wp:anchor distT="0" distB="0" distL="114300" distR="114300" simplePos="0" relativeHeight="251725824" behindDoc="0" locked="0" layoutInCell="1" allowOverlap="1" wp14:anchorId="21A47E3F" wp14:editId="3E8BEC63">
                <wp:simplePos x="0" y="0"/>
                <wp:positionH relativeFrom="column">
                  <wp:posOffset>3282950</wp:posOffset>
                </wp:positionH>
                <wp:positionV relativeFrom="paragraph">
                  <wp:posOffset>-158750</wp:posOffset>
                </wp:positionV>
                <wp:extent cx="160020" cy="125730"/>
                <wp:effectExtent l="0" t="0" r="0" b="7620"/>
                <wp:wrapNone/>
                <wp:docPr id="311" name="Arrow: Down 311"/>
                <wp:cNvGraphicFramePr/>
                <a:graphic xmlns:a="http://schemas.openxmlformats.org/drawingml/2006/main">
                  <a:graphicData uri="http://schemas.microsoft.com/office/word/2010/wordprocessingShape">
                    <wps:wsp>
                      <wps:cNvSpPr/>
                      <wps:spPr>
                        <a:xfrm>
                          <a:off x="0" y="0"/>
                          <a:ext cx="160020" cy="125730"/>
                        </a:xfrm>
                        <a:prstGeom prst="downArrow">
                          <a:avLst/>
                        </a:prstGeom>
                        <a:solidFill>
                          <a:srgbClr val="1839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0B05CD4" id="Arrow: Down 311" o:spid="_x0000_s1026" type="#_x0000_t67" style="position:absolute;margin-left:258.5pt;margin-top:-12.5pt;width:12.6pt;height:9.9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" adj="10800" fillcolor="#183957" stroked="f" strokeweight="1pt"/>
            </w:pict>
          </mc:Fallback>
        </mc:AlternateContent>
      </w:r>
    </w:p>
    <w:p w14:paraId="41B91589" w14:textId="77777777" w:rsidR="00A27FA8" w:rsidRDefault="00A27FA8" w:rsidP="00A27FA8">
      <w:r>
        <w:rPr>
          <w:noProof/>
        </w:rPr>
        <mc:AlternateContent>
          <mc:Choice Requires="wps">
            <w:drawing>
              <wp:anchor distT="45720" distB="45720" distL="114300" distR="114300" simplePos="0" relativeHeight="251720704" behindDoc="0" locked="0" layoutInCell="1" allowOverlap="1" wp14:anchorId="18F85FF8" wp14:editId="0B8663F2">
                <wp:simplePos x="0" y="0"/>
                <wp:positionH relativeFrom="column">
                  <wp:posOffset>5223510</wp:posOffset>
                </wp:positionH>
                <wp:positionV relativeFrom="paragraph">
                  <wp:posOffset>110490</wp:posOffset>
                </wp:positionV>
                <wp:extent cx="491490" cy="320040"/>
                <wp:effectExtent l="0" t="0" r="0" b="3810"/>
                <wp:wrapSquare wrapText="bothSides"/>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 cy="320040"/>
                        </a:xfrm>
                        <a:prstGeom prst="rect">
                          <a:avLst/>
                        </a:prstGeom>
                        <a:noFill/>
                        <a:ln w="9525">
                          <a:noFill/>
                          <a:miter lim="800000"/>
                          <a:headEnd/>
                          <a:tailEnd/>
                        </a:ln>
                      </wps:spPr>
                      <wps:txbx>
                        <w:txbxContent>
                          <w:p w14:paraId="7DA32BD5" w14:textId="77777777" w:rsidR="005701C7" w:rsidRPr="00526A95" w:rsidRDefault="005701C7" w:rsidP="00A27FA8">
                            <w:pPr>
                              <w:rPr>
                                <w:sz w:val="16"/>
                                <w:szCs w:val="16"/>
                              </w:rPr>
                            </w:pPr>
                            <w:r w:rsidRPr="00526A95">
                              <w:rPr>
                                <w:sz w:val="16"/>
                                <w:szCs w:val="16"/>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F85FF8" id="_x0000_s1032" type="#_x0000_t202" style="position:absolute;margin-left:411.3pt;margin-top:8.7pt;width:38.7pt;height:25.2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" filled="f" stroked="f">
                <v:textbox>
                  <w:txbxContent>
                    <w:p w14:paraId="7DA32BD5" w14:textId="77777777" w:rsidR="005701C7" w:rsidRPr="00526A95" w:rsidRDefault="005701C7" w:rsidP="00A27FA8">
                      <w:pPr>
                        <w:rPr>
                          <w:sz w:val="16"/>
                          <w:szCs w:val="16"/>
                        </w:rPr>
                      </w:pPr>
                      <w:r w:rsidRPr="00526A95">
                        <w:rPr>
                          <w:sz w:val="16"/>
                          <w:szCs w:val="16"/>
                        </w:rPr>
                        <w:t>No</w:t>
                      </w:r>
                    </w:p>
                  </w:txbxContent>
                </v:textbox>
                <w10:wrap type="square"/>
              </v:shape>
            </w:pict>
          </mc:Fallback>
        </mc:AlternateContent>
      </w:r>
      <w:r>
        <w:rPr>
          <w:noProof/>
        </w:rPr>
        <mc:AlternateContent>
          <mc:Choice Requires="wps">
            <w:drawing>
              <wp:anchor distT="45720" distB="45720" distL="114300" distR="114300" simplePos="0" relativeHeight="251719680" behindDoc="0" locked="0" layoutInCell="1" allowOverlap="1" wp14:anchorId="3DB4ECE4" wp14:editId="60F0C696">
                <wp:simplePos x="0" y="0"/>
                <wp:positionH relativeFrom="column">
                  <wp:posOffset>1177925</wp:posOffset>
                </wp:positionH>
                <wp:positionV relativeFrom="paragraph">
                  <wp:posOffset>129540</wp:posOffset>
                </wp:positionV>
                <wp:extent cx="491490" cy="320040"/>
                <wp:effectExtent l="0" t="0" r="0" b="3810"/>
                <wp:wrapSquare wrapText="bothSides"/>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 cy="320040"/>
                        </a:xfrm>
                        <a:prstGeom prst="rect">
                          <a:avLst/>
                        </a:prstGeom>
                        <a:noFill/>
                        <a:ln w="9525">
                          <a:noFill/>
                          <a:miter lim="800000"/>
                          <a:headEnd/>
                          <a:tailEnd/>
                        </a:ln>
                      </wps:spPr>
                      <wps:txbx>
                        <w:txbxContent>
                          <w:p w14:paraId="5307AC58" w14:textId="77777777" w:rsidR="005701C7" w:rsidRPr="00526A95" w:rsidRDefault="005701C7" w:rsidP="00A27FA8">
                            <w:pPr>
                              <w:rPr>
                                <w:sz w:val="16"/>
                                <w:szCs w:val="16"/>
                              </w:rPr>
                            </w:pPr>
                            <w:r w:rsidRPr="00526A95">
                              <w:rPr>
                                <w:sz w:val="16"/>
                                <w:szCs w:val="16"/>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B4ECE4" id="_x0000_s1033" type="#_x0000_t202" style="position:absolute;margin-left:92.75pt;margin-top:10.2pt;width:38.7pt;height:25.2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" filled="f" stroked="f">
                <v:textbox>
                  <w:txbxContent>
                    <w:p w14:paraId="5307AC58" w14:textId="77777777" w:rsidR="005701C7" w:rsidRPr="00526A95" w:rsidRDefault="005701C7" w:rsidP="00A27FA8">
                      <w:pPr>
                        <w:rPr>
                          <w:sz w:val="16"/>
                          <w:szCs w:val="16"/>
                        </w:rPr>
                      </w:pPr>
                      <w:r w:rsidRPr="00526A95">
                        <w:rPr>
                          <w:sz w:val="16"/>
                          <w:szCs w:val="16"/>
                        </w:rPr>
                        <w:t>Yes</w:t>
                      </w:r>
                    </w:p>
                  </w:txbxContent>
                </v:textbox>
                <w10:wrap type="square"/>
              </v:shape>
            </w:pict>
          </mc:Fallback>
        </mc:AlternateContent>
      </w:r>
    </w:p>
    <w:p w14:paraId="747BF172" w14:textId="77777777" w:rsidR="00A27FA8" w:rsidRDefault="00A27FA8" w:rsidP="00A27FA8"/>
    <w:p w14:paraId="51EAA9F5" w14:textId="77777777" w:rsidR="00A27FA8" w:rsidRDefault="00A27FA8" w:rsidP="00A27FA8"/>
    <w:p w14:paraId="32870C79" w14:textId="77777777" w:rsidR="00A27FA8" w:rsidRDefault="00A27FA8" w:rsidP="00A27FA8">
      <w:r>
        <w:rPr>
          <w:noProof/>
        </w:rPr>
        <mc:AlternateContent>
          <mc:Choice Requires="wps">
            <w:drawing>
              <wp:anchor distT="0" distB="0" distL="114300" distR="114300" simplePos="0" relativeHeight="251705344" behindDoc="0" locked="0" layoutInCell="1" allowOverlap="1" wp14:anchorId="0FFF4794" wp14:editId="4F69BF7F">
                <wp:simplePos x="0" y="0"/>
                <wp:positionH relativeFrom="column">
                  <wp:posOffset>1196975</wp:posOffset>
                </wp:positionH>
                <wp:positionV relativeFrom="paragraph">
                  <wp:posOffset>77470</wp:posOffset>
                </wp:positionV>
                <wp:extent cx="4434840" cy="1085850"/>
                <wp:effectExtent l="0" t="0" r="22860" b="19050"/>
                <wp:wrapNone/>
                <wp:docPr id="315" name="Rectangle: Rounded Corners 315"/>
                <wp:cNvGraphicFramePr/>
                <a:graphic xmlns:a="http://schemas.openxmlformats.org/drawingml/2006/main">
                  <a:graphicData uri="http://schemas.microsoft.com/office/word/2010/wordprocessingShape">
                    <wps:wsp>
                      <wps:cNvSpPr/>
                      <wps:spPr>
                        <a:xfrm>
                          <a:off x="0" y="0"/>
                          <a:ext cx="4434840" cy="1085850"/>
                        </a:xfrm>
                        <a:prstGeom prst="roundRect">
                          <a:avLst/>
                        </a:prstGeom>
                        <a:solidFill>
                          <a:schemeClr val="bg2"/>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A54918" w14:textId="77777777" w:rsidR="005701C7" w:rsidRPr="00367599" w:rsidRDefault="005701C7" w:rsidP="00A27FA8">
                            <w:pPr>
                              <w:pStyle w:val="ListParagraph"/>
                              <w:numPr>
                                <w:ilvl w:val="0"/>
                                <w:numId w:val="39"/>
                              </w:numPr>
                              <w:spacing w:after="0" w:line="240" w:lineRule="auto"/>
                              <w:rPr>
                                <w:rFonts w:cs="Arial"/>
                                <w:sz w:val="16"/>
                                <w:szCs w:val="16"/>
                              </w:rPr>
                            </w:pPr>
                            <w:r w:rsidRPr="00367599">
                              <w:rPr>
                                <w:rFonts w:cs="Arial"/>
                                <w:sz w:val="16"/>
                                <w:szCs w:val="16"/>
                              </w:rPr>
                              <w:t>Discuss options and overall treatment plan with patient / SDM</w:t>
                            </w:r>
                          </w:p>
                          <w:p w14:paraId="19F1E162" w14:textId="77777777" w:rsidR="005701C7" w:rsidRPr="00367599" w:rsidRDefault="005701C7" w:rsidP="00A27FA8">
                            <w:pPr>
                              <w:pStyle w:val="ListParagraph"/>
                              <w:numPr>
                                <w:ilvl w:val="0"/>
                                <w:numId w:val="39"/>
                              </w:numPr>
                              <w:spacing w:after="0" w:line="240" w:lineRule="auto"/>
                              <w:rPr>
                                <w:rFonts w:cs="Arial"/>
                                <w:sz w:val="16"/>
                                <w:szCs w:val="16"/>
                              </w:rPr>
                            </w:pPr>
                            <w:r w:rsidRPr="00367599">
                              <w:rPr>
                                <w:rFonts w:cs="Arial"/>
                                <w:sz w:val="16"/>
                                <w:szCs w:val="16"/>
                              </w:rPr>
                              <w:t>Consensus agreement that the person is likely to be dying</w:t>
                            </w:r>
                          </w:p>
                          <w:p w14:paraId="6F6020E7" w14:textId="77777777" w:rsidR="005701C7" w:rsidRPr="00367599" w:rsidRDefault="005701C7" w:rsidP="00A27FA8">
                            <w:pPr>
                              <w:pStyle w:val="ListParagraph"/>
                              <w:numPr>
                                <w:ilvl w:val="0"/>
                                <w:numId w:val="39"/>
                              </w:numPr>
                              <w:spacing w:after="0" w:line="240" w:lineRule="auto"/>
                              <w:rPr>
                                <w:rFonts w:cs="Arial"/>
                                <w:sz w:val="16"/>
                                <w:szCs w:val="16"/>
                              </w:rPr>
                            </w:pPr>
                            <w:r w:rsidRPr="00367599">
                              <w:rPr>
                                <w:rFonts w:cs="Arial"/>
                                <w:sz w:val="16"/>
                                <w:szCs w:val="16"/>
                              </w:rPr>
                              <w:t>Clinical decision to provide palliative approach to care</w:t>
                            </w:r>
                          </w:p>
                          <w:p w14:paraId="55DB2684" w14:textId="77777777" w:rsidR="005701C7" w:rsidRDefault="005701C7" w:rsidP="00A27FA8">
                            <w:pPr>
                              <w:pStyle w:val="ListParagraph"/>
                              <w:numPr>
                                <w:ilvl w:val="0"/>
                                <w:numId w:val="39"/>
                              </w:numPr>
                              <w:spacing w:after="0" w:line="240" w:lineRule="auto"/>
                              <w:rPr>
                                <w:rFonts w:cs="Arial"/>
                                <w:sz w:val="16"/>
                                <w:szCs w:val="16"/>
                              </w:rPr>
                            </w:pPr>
                            <w:r w:rsidRPr="00367599">
                              <w:rPr>
                                <w:rFonts w:cs="Arial"/>
                                <w:sz w:val="16"/>
                                <w:szCs w:val="16"/>
                              </w:rPr>
                              <w:t>Document in health record</w:t>
                            </w:r>
                          </w:p>
                          <w:p w14:paraId="536185AC" w14:textId="77777777" w:rsidR="005701C7" w:rsidRPr="00367599" w:rsidRDefault="005701C7" w:rsidP="00A27FA8">
                            <w:pPr>
                              <w:pStyle w:val="ListParagraph"/>
                              <w:numPr>
                                <w:ilvl w:val="0"/>
                                <w:numId w:val="39"/>
                              </w:numPr>
                              <w:spacing w:after="0" w:line="240" w:lineRule="auto"/>
                              <w:rPr>
                                <w:rFonts w:cs="Arial"/>
                                <w:sz w:val="16"/>
                                <w:szCs w:val="16"/>
                              </w:rPr>
                            </w:pPr>
                            <w:r w:rsidRPr="00367599">
                              <w:rPr>
                                <w:rFonts w:cs="Arial"/>
                                <w:sz w:val="16"/>
                                <w:szCs w:val="16"/>
                              </w:rPr>
                              <w:t xml:space="preserve">If required contact social worker </w:t>
                            </w:r>
                            <w:r w:rsidRPr="00367599">
                              <w:rPr>
                                <w:rFonts w:cs="Arial"/>
                                <w:i/>
                                <w:sz w:val="16"/>
                                <w:szCs w:val="16"/>
                                <w:highlight w:val="lightGray"/>
                              </w:rPr>
                              <w:t>&lt;Ph No. X&gt;</w:t>
                            </w:r>
                            <w:r w:rsidRPr="00367599">
                              <w:rPr>
                                <w:rFonts w:cs="Arial"/>
                                <w:sz w:val="16"/>
                                <w:szCs w:val="16"/>
                              </w:rPr>
                              <w:t xml:space="preserve"> or A&amp;TSI HLO </w:t>
                            </w:r>
                            <w:r w:rsidRPr="00367599">
                              <w:rPr>
                                <w:rFonts w:cs="Arial"/>
                                <w:i/>
                                <w:sz w:val="16"/>
                                <w:szCs w:val="16"/>
                                <w:highlight w:val="lightGray"/>
                              </w:rPr>
                              <w:t>&lt;Ph No. X&gt;</w:t>
                            </w:r>
                          </w:p>
                          <w:p w14:paraId="5F51EAA7" w14:textId="77777777" w:rsidR="005701C7" w:rsidRPr="00367599" w:rsidRDefault="005701C7" w:rsidP="00A27FA8">
                            <w:pPr>
                              <w:spacing w:after="0" w:line="240" w:lineRule="auto"/>
                              <w:jc w:val="center"/>
                              <w:rPr>
                                <w:rFonts w:cs="Arial"/>
                                <w:i/>
                                <w:sz w:val="16"/>
                                <w:szCs w:val="16"/>
                              </w:rPr>
                            </w:pPr>
                            <w:r w:rsidRPr="00367599">
                              <w:rPr>
                                <w:rFonts w:cs="Arial"/>
                                <w:i/>
                                <w:sz w:val="16"/>
                                <w:szCs w:val="16"/>
                              </w:rPr>
                              <w:t xml:space="preserve">Under the law patient with capacity may refuse life-sustaining treatment, even if this results in their death or would cause it to happen sooner.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FF4794" id="Rectangle: Rounded Corners 315" o:spid="_x0000_s1034" style="position:absolute;margin-left:94.25pt;margin-top:6.1pt;width:349.2pt;height:8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" fillcolor="#e7e6e6 [3214]" strokecolor="#7f7f7f [1612]" strokeweight="1pt">
                <v:stroke joinstyle="miter"/>
                <v:textbox>
                  <w:txbxContent>
                    <w:p w14:paraId="02A54918" w14:textId="77777777" w:rsidR="005701C7" w:rsidRPr="00367599" w:rsidRDefault="005701C7" w:rsidP="00A27FA8">
                      <w:pPr>
                        <w:pStyle w:val="ListParagraph"/>
                        <w:numPr>
                          <w:ilvl w:val="0"/>
                          <w:numId w:val="39"/>
                        </w:numPr>
                        <w:spacing w:after="0" w:line="240" w:lineRule="auto"/>
                        <w:rPr>
                          <w:rFonts w:cs="Arial"/>
                          <w:sz w:val="16"/>
                          <w:szCs w:val="16"/>
                        </w:rPr>
                      </w:pPr>
                      <w:r w:rsidRPr="00367599">
                        <w:rPr>
                          <w:rFonts w:cs="Arial"/>
                          <w:sz w:val="16"/>
                          <w:szCs w:val="16"/>
                        </w:rPr>
                        <w:t>Discuss options and overall treatment plan with patient / SDM</w:t>
                      </w:r>
                    </w:p>
                    <w:p w14:paraId="19F1E162" w14:textId="77777777" w:rsidR="005701C7" w:rsidRPr="00367599" w:rsidRDefault="005701C7" w:rsidP="00A27FA8">
                      <w:pPr>
                        <w:pStyle w:val="ListParagraph"/>
                        <w:numPr>
                          <w:ilvl w:val="0"/>
                          <w:numId w:val="39"/>
                        </w:numPr>
                        <w:spacing w:after="0" w:line="240" w:lineRule="auto"/>
                        <w:rPr>
                          <w:rFonts w:cs="Arial"/>
                          <w:sz w:val="16"/>
                          <w:szCs w:val="16"/>
                        </w:rPr>
                      </w:pPr>
                      <w:r w:rsidRPr="00367599">
                        <w:rPr>
                          <w:rFonts w:cs="Arial"/>
                          <w:sz w:val="16"/>
                          <w:szCs w:val="16"/>
                        </w:rPr>
                        <w:t>Consensus agreement that the person is likely to be dying</w:t>
                      </w:r>
                    </w:p>
                    <w:p w14:paraId="6F6020E7" w14:textId="77777777" w:rsidR="005701C7" w:rsidRPr="00367599" w:rsidRDefault="005701C7" w:rsidP="00A27FA8">
                      <w:pPr>
                        <w:pStyle w:val="ListParagraph"/>
                        <w:numPr>
                          <w:ilvl w:val="0"/>
                          <w:numId w:val="39"/>
                        </w:numPr>
                        <w:spacing w:after="0" w:line="240" w:lineRule="auto"/>
                        <w:rPr>
                          <w:rFonts w:cs="Arial"/>
                          <w:sz w:val="16"/>
                          <w:szCs w:val="16"/>
                        </w:rPr>
                      </w:pPr>
                      <w:r w:rsidRPr="00367599">
                        <w:rPr>
                          <w:rFonts w:cs="Arial"/>
                          <w:sz w:val="16"/>
                          <w:szCs w:val="16"/>
                        </w:rPr>
                        <w:t>Clinical decision to provide palliative approach to care</w:t>
                      </w:r>
                    </w:p>
                    <w:p w14:paraId="55DB2684" w14:textId="77777777" w:rsidR="005701C7" w:rsidRDefault="005701C7" w:rsidP="00A27FA8">
                      <w:pPr>
                        <w:pStyle w:val="ListParagraph"/>
                        <w:numPr>
                          <w:ilvl w:val="0"/>
                          <w:numId w:val="39"/>
                        </w:numPr>
                        <w:spacing w:after="0" w:line="240" w:lineRule="auto"/>
                        <w:rPr>
                          <w:rFonts w:cs="Arial"/>
                          <w:sz w:val="16"/>
                          <w:szCs w:val="16"/>
                        </w:rPr>
                      </w:pPr>
                      <w:r w:rsidRPr="00367599">
                        <w:rPr>
                          <w:rFonts w:cs="Arial"/>
                          <w:sz w:val="16"/>
                          <w:szCs w:val="16"/>
                        </w:rPr>
                        <w:t>Document in health record</w:t>
                      </w:r>
                    </w:p>
                    <w:p w14:paraId="536185AC" w14:textId="77777777" w:rsidR="005701C7" w:rsidRPr="00367599" w:rsidRDefault="005701C7" w:rsidP="00A27FA8">
                      <w:pPr>
                        <w:pStyle w:val="ListParagraph"/>
                        <w:numPr>
                          <w:ilvl w:val="0"/>
                          <w:numId w:val="39"/>
                        </w:numPr>
                        <w:spacing w:after="0" w:line="240" w:lineRule="auto"/>
                        <w:rPr>
                          <w:rFonts w:cs="Arial"/>
                          <w:sz w:val="16"/>
                          <w:szCs w:val="16"/>
                        </w:rPr>
                      </w:pPr>
                      <w:r w:rsidRPr="00367599">
                        <w:rPr>
                          <w:rFonts w:cs="Arial"/>
                          <w:sz w:val="16"/>
                          <w:szCs w:val="16"/>
                        </w:rPr>
                        <w:t xml:space="preserve">If required contact social worker </w:t>
                      </w:r>
                      <w:r w:rsidRPr="00367599">
                        <w:rPr>
                          <w:rFonts w:cs="Arial"/>
                          <w:i/>
                          <w:sz w:val="16"/>
                          <w:szCs w:val="16"/>
                          <w:highlight w:val="lightGray"/>
                        </w:rPr>
                        <w:t>&lt;Ph No. X&gt;</w:t>
                      </w:r>
                      <w:r w:rsidRPr="00367599">
                        <w:rPr>
                          <w:rFonts w:cs="Arial"/>
                          <w:sz w:val="16"/>
                          <w:szCs w:val="16"/>
                        </w:rPr>
                        <w:t xml:space="preserve"> or A&amp;TSI HLO </w:t>
                      </w:r>
                      <w:r w:rsidRPr="00367599">
                        <w:rPr>
                          <w:rFonts w:cs="Arial"/>
                          <w:i/>
                          <w:sz w:val="16"/>
                          <w:szCs w:val="16"/>
                          <w:highlight w:val="lightGray"/>
                        </w:rPr>
                        <w:t>&lt;Ph No. X&gt;</w:t>
                      </w:r>
                    </w:p>
                    <w:p w14:paraId="5F51EAA7" w14:textId="77777777" w:rsidR="005701C7" w:rsidRPr="00367599" w:rsidRDefault="005701C7" w:rsidP="00A27FA8">
                      <w:pPr>
                        <w:spacing w:after="0" w:line="240" w:lineRule="auto"/>
                        <w:jc w:val="center"/>
                        <w:rPr>
                          <w:rFonts w:cs="Arial"/>
                          <w:i/>
                          <w:sz w:val="16"/>
                          <w:szCs w:val="16"/>
                        </w:rPr>
                      </w:pPr>
                      <w:r w:rsidRPr="00367599">
                        <w:rPr>
                          <w:rFonts w:cs="Arial"/>
                          <w:i/>
                          <w:sz w:val="16"/>
                          <w:szCs w:val="16"/>
                        </w:rPr>
                        <w:t xml:space="preserve">Under the law patient with capacity may refuse life-sustaining treatment, even if this results in their death or would cause it to happen sooner. </w:t>
                      </w:r>
                    </w:p>
                  </w:txbxContent>
                </v:textbox>
              </v:roundrect>
            </w:pict>
          </mc:Fallback>
        </mc:AlternateContent>
      </w:r>
      <w:r>
        <w:rPr>
          <w:noProof/>
        </w:rPr>
        <mc:AlternateContent>
          <mc:Choice Requires="wps">
            <w:drawing>
              <wp:anchor distT="0" distB="0" distL="114300" distR="114300" simplePos="0" relativeHeight="251724800" behindDoc="0" locked="0" layoutInCell="1" allowOverlap="1" wp14:anchorId="26E456F6" wp14:editId="20E8DD75">
                <wp:simplePos x="0" y="0"/>
                <wp:positionH relativeFrom="column">
                  <wp:posOffset>5586095</wp:posOffset>
                </wp:positionH>
                <wp:positionV relativeFrom="paragraph">
                  <wp:posOffset>134620</wp:posOffset>
                </wp:positionV>
                <wp:extent cx="685800" cy="739140"/>
                <wp:effectExtent l="0" t="0" r="0" b="3810"/>
                <wp:wrapNone/>
                <wp:docPr id="316" name="Arrow: Bent 316"/>
                <wp:cNvGraphicFramePr/>
                <a:graphic xmlns:a="http://schemas.openxmlformats.org/drawingml/2006/main">
                  <a:graphicData uri="http://schemas.microsoft.com/office/word/2010/wordprocessingShape">
                    <wps:wsp>
                      <wps:cNvSpPr/>
                      <wps:spPr>
                        <a:xfrm rot="10800000">
                          <a:off x="0" y="0"/>
                          <a:ext cx="685800" cy="739140"/>
                        </a:xfrm>
                        <a:prstGeom prst="bentArrow">
                          <a:avLst>
                            <a:gd name="adj1" fmla="val 13939"/>
                            <a:gd name="adj2" fmla="val 14812"/>
                            <a:gd name="adj3" fmla="val 17272"/>
                            <a:gd name="adj4" fmla="val 41932"/>
                          </a:avLst>
                        </a:prstGeom>
                        <a:solidFill>
                          <a:srgbClr val="1839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44EF7" id="Arrow: Bent 316" o:spid="_x0000_s1026" style="position:absolute;margin-left:439.85pt;margin-top:10.6pt;width:54pt;height:58.2pt;rotation:18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85800,739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" path="m,739140l,341354c,182533,128749,53784,287570,53784r279779,l567349,,685800,101581,567349,203161r,-53783l287570,149378v-106025,,-191976,85951,-191976,191976l95594,739140,,739140xe" fillcolor="#183957" stroked="f" strokeweight="1pt">
                <v:stroke joinstyle="miter"/>
                <v:path arrowok="t" o:connecttype="custom" o:connectlocs="0,739140;0,341354;287570,53784;567349,53784;567349,0;685800,101581;567349,203161;567349,149378;287570,149378;95594,341354;95594,739140;0,739140" o:connectangles="0,0,0,0,0,0,0,0,0,0,0,0"/>
              </v:shape>
            </w:pict>
          </mc:Fallback>
        </mc:AlternateContent>
      </w:r>
    </w:p>
    <w:tbl>
      <w:tblPr>
        <w:tblpPr w:leftFromText="181" w:rightFromText="181" w:vertAnchor="page" w:horzAnchor="page" w:tblpX="1" w:tblpY="559"/>
        <w:tblOverlap w:val="never"/>
        <w:tblW w:w="15843" w:type="dxa"/>
        <w:tblLayout w:type="fixed"/>
        <w:tblLook w:val="01E0" w:firstRow="1" w:lastRow="1" w:firstColumn="1" w:lastColumn="1" w:noHBand="0" w:noVBand="0"/>
      </w:tblPr>
      <w:tblGrid>
        <w:gridCol w:w="10490"/>
        <w:gridCol w:w="5353"/>
      </w:tblGrid>
      <w:tr w:rsidR="00A27FA8" w:rsidRPr="000957B4" w14:paraId="67EF660E" w14:textId="77777777" w:rsidTr="00A27FA8">
        <w:trPr>
          <w:cantSplit/>
          <w:trHeight w:val="1079"/>
          <w:tblHeader/>
        </w:trPr>
        <w:tc>
          <w:tcPr>
            <w:tcW w:w="10490" w:type="dxa"/>
            <w:shd w:val="clear" w:color="auto" w:fill="auto"/>
            <w:vAlign w:val="bottom"/>
          </w:tcPr>
          <w:p w14:paraId="01F64A17" w14:textId="77777777" w:rsidR="00A27FA8" w:rsidRPr="000873BC" w:rsidRDefault="00DC4DA8" w:rsidP="00A27FA8">
            <w:pPr>
              <w:pStyle w:val="Heading2"/>
              <w:ind w:left="720"/>
            </w:pPr>
            <w:r>
              <w:rPr>
                <w:noProof/>
              </w:rPr>
              <mc:AlternateContent>
                <mc:Choice Requires="wps">
                  <w:drawing>
                    <wp:anchor distT="45720" distB="45720" distL="114300" distR="114300" simplePos="0" relativeHeight="251745280" behindDoc="0" locked="0" layoutInCell="1" allowOverlap="1" wp14:anchorId="20848CED" wp14:editId="181F1526">
                      <wp:simplePos x="0" y="0"/>
                      <wp:positionH relativeFrom="column">
                        <wp:posOffset>264795</wp:posOffset>
                      </wp:positionH>
                      <wp:positionV relativeFrom="paragraph">
                        <wp:posOffset>-24765</wp:posOffset>
                      </wp:positionV>
                      <wp:extent cx="4210050" cy="509905"/>
                      <wp:effectExtent l="0" t="0" r="0" b="4445"/>
                      <wp:wrapNone/>
                      <wp:docPr id="317"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509905"/>
                              </a:xfrm>
                              <a:prstGeom prst="rect">
                                <a:avLst/>
                              </a:prstGeom>
                              <a:noFill/>
                              <a:ln w="9525">
                                <a:noFill/>
                                <a:miter lim="800000"/>
                                <a:headEnd/>
                                <a:tailEnd/>
                              </a:ln>
                            </wps:spPr>
                            <wps:txbx>
                              <w:txbxContent>
                                <w:p w14:paraId="01C77DC7" w14:textId="77777777" w:rsidR="005701C7" w:rsidRPr="005D7EEC" w:rsidRDefault="005701C7" w:rsidP="005D7EEC">
                                  <w:pPr>
                                    <w:pStyle w:val="Heading4"/>
                                  </w:pPr>
                                  <w:r w:rsidRPr="005D7EEC">
                                    <w:t xml:space="preserve">Appendix 1: </w:t>
                                  </w:r>
                                  <w:r>
                                    <w:t xml:space="preserve">DandELinE Pathway </w:t>
                                  </w:r>
                                  <w:r w:rsidRPr="005D7EEC">
                                    <w:t xml:space="preserve">For ieMR sites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848CED" id="Text Box 317" o:spid="_x0000_s1035" type="#_x0000_t202" style="position:absolute;left:0;text-align:left;margin-left:20.85pt;margin-top:-1.95pt;width:331.5pt;height:40.15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" filled="f" stroked="f">
                      <v:textbox>
                        <w:txbxContent>
                          <w:p w14:paraId="01C77DC7" w14:textId="77777777" w:rsidR="005701C7" w:rsidRPr="005D7EEC" w:rsidRDefault="005701C7" w:rsidP="005D7EEC">
                            <w:pPr>
                              <w:pStyle w:val="Heading4"/>
                            </w:pPr>
                            <w:r w:rsidRPr="005D7EEC">
                              <w:t xml:space="preserve">Appendix 1: </w:t>
                            </w:r>
                            <w:r>
                              <w:t xml:space="preserve">DandELinE Pathway </w:t>
                            </w:r>
                            <w:r w:rsidRPr="005D7EEC">
                              <w:t xml:space="preserve">For ieMR sites </w:t>
                            </w:r>
                          </w:p>
                        </w:txbxContent>
                      </v:textbox>
                    </v:shape>
                  </w:pict>
                </mc:Fallback>
              </mc:AlternateContent>
            </w:r>
            <w:r w:rsidR="005D7EEC">
              <w:rPr>
                <w:noProof/>
              </w:rPr>
              <mc:AlternateContent>
                <mc:Choice Requires="wps">
                  <w:drawing>
                    <wp:anchor distT="0" distB="0" distL="114300" distR="114300" simplePos="0" relativeHeight="251721728" behindDoc="0" locked="0" layoutInCell="1" allowOverlap="1" wp14:anchorId="7B7B1D5B" wp14:editId="3D2221FF">
                      <wp:simplePos x="0" y="0"/>
                      <wp:positionH relativeFrom="column">
                        <wp:posOffset>-49530</wp:posOffset>
                      </wp:positionH>
                      <wp:positionV relativeFrom="paragraph">
                        <wp:posOffset>368935</wp:posOffset>
                      </wp:positionV>
                      <wp:extent cx="7548880" cy="411480"/>
                      <wp:effectExtent l="0" t="0" r="0" b="7620"/>
                      <wp:wrapNone/>
                      <wp:docPr id="312" name="Text Box 312"/>
                      <wp:cNvGraphicFramePr/>
                      <a:graphic xmlns:a="http://schemas.openxmlformats.org/drawingml/2006/main">
                        <a:graphicData uri="http://schemas.microsoft.com/office/word/2010/wordprocessingShape">
                          <wps:wsp>
                            <wps:cNvSpPr txBox="1"/>
                            <wps:spPr>
                              <a:xfrm>
                                <a:off x="0" y="0"/>
                                <a:ext cx="7548880" cy="411480"/>
                              </a:xfrm>
                              <a:prstGeom prst="rect">
                                <a:avLst/>
                              </a:prstGeom>
                              <a:noFill/>
                              <a:ln w="6350">
                                <a:noFill/>
                              </a:ln>
                            </wps:spPr>
                            <wps:txbx>
                              <w:txbxContent>
                                <w:p w14:paraId="3847D89F" w14:textId="77777777" w:rsidR="005701C7" w:rsidRPr="0093321E" w:rsidRDefault="005701C7" w:rsidP="005D7EEC">
                                  <w:pPr>
                                    <w:pStyle w:val="Heading2"/>
                                    <w:jc w:val="center"/>
                                  </w:pPr>
                                  <w:r w:rsidRPr="0093321E">
                                    <w:t>D</w:t>
                                  </w:r>
                                  <w:r w:rsidRPr="004F6B14">
                                    <w:rPr>
                                      <w:b w:val="0"/>
                                    </w:rPr>
                                    <w:t xml:space="preserve">ecision-making </w:t>
                                  </w:r>
                                  <w:r w:rsidRPr="004F6B14">
                                    <w:t xml:space="preserve">and </w:t>
                                  </w:r>
                                  <w:r w:rsidRPr="0093321E">
                                    <w:t>E</w:t>
                                  </w:r>
                                  <w:r w:rsidRPr="004F6B14">
                                    <w:rPr>
                                      <w:b w:val="0"/>
                                    </w:rPr>
                                    <w:t>nd-of-</w:t>
                                  </w:r>
                                  <w:r w:rsidRPr="0093321E">
                                    <w:t>L</w:t>
                                  </w:r>
                                  <w:r w:rsidRPr="004F6B14">
                                    <w:rPr>
                                      <w:b w:val="0"/>
                                    </w:rPr>
                                    <w:t xml:space="preserve">ife-care </w:t>
                                  </w:r>
                                  <w:r w:rsidRPr="0093321E">
                                    <w:t>in E</w:t>
                                  </w:r>
                                  <w:r w:rsidRPr="004F6B14">
                                    <w:rPr>
                                      <w:b w:val="0"/>
                                    </w:rPr>
                                    <w:t>mergency</w:t>
                                  </w:r>
                                  <w:r>
                                    <w:t xml:space="preserve">: </w:t>
                                  </w:r>
                                  <w:r w:rsidRPr="0093321E">
                                    <w:t>DandELinE</w:t>
                                  </w:r>
                                </w:p>
                                <w:p w14:paraId="374E272D" w14:textId="77777777" w:rsidR="005701C7" w:rsidRPr="0093321E" w:rsidRDefault="005701C7" w:rsidP="00A27FA8">
                                  <w:pPr>
                                    <w:pStyle w:val="Heading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B1D5B" id="Text Box 312" o:spid="_x0000_s1036" type="#_x0000_t202" style="position:absolute;left:0;text-align:left;margin-left:-3.9pt;margin-top:29.05pt;width:594.4pt;height:32.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" filled="f" stroked="f" strokeweight=".5pt">
                      <v:textbox>
                        <w:txbxContent>
                          <w:p w14:paraId="3847D89F" w14:textId="77777777" w:rsidR="005701C7" w:rsidRPr="0093321E" w:rsidRDefault="005701C7" w:rsidP="005D7EEC">
                            <w:pPr>
                              <w:pStyle w:val="Heading2"/>
                              <w:jc w:val="center"/>
                            </w:pPr>
                            <w:r w:rsidRPr="0093321E">
                              <w:t>D</w:t>
                            </w:r>
                            <w:r w:rsidRPr="004F6B14">
                              <w:rPr>
                                <w:b w:val="0"/>
                              </w:rPr>
                              <w:t xml:space="preserve">ecision-making </w:t>
                            </w:r>
                            <w:r w:rsidRPr="004F6B14">
                              <w:t xml:space="preserve">and </w:t>
                            </w:r>
                            <w:r w:rsidRPr="0093321E">
                              <w:t>E</w:t>
                            </w:r>
                            <w:r w:rsidRPr="004F6B14">
                              <w:rPr>
                                <w:b w:val="0"/>
                              </w:rPr>
                              <w:t>nd-of-</w:t>
                            </w:r>
                            <w:r w:rsidRPr="0093321E">
                              <w:t>L</w:t>
                            </w:r>
                            <w:r w:rsidRPr="004F6B14">
                              <w:rPr>
                                <w:b w:val="0"/>
                              </w:rPr>
                              <w:t xml:space="preserve">ife-care </w:t>
                            </w:r>
                            <w:r w:rsidRPr="0093321E">
                              <w:t>in E</w:t>
                            </w:r>
                            <w:r w:rsidRPr="004F6B14">
                              <w:rPr>
                                <w:b w:val="0"/>
                              </w:rPr>
                              <w:t>mergency</w:t>
                            </w:r>
                            <w:r>
                              <w:t xml:space="preserve">: </w:t>
                            </w:r>
                            <w:r w:rsidRPr="0093321E">
                              <w:t>DandELinE</w:t>
                            </w:r>
                          </w:p>
                          <w:p w14:paraId="374E272D" w14:textId="77777777" w:rsidR="005701C7" w:rsidRPr="0093321E" w:rsidRDefault="005701C7" w:rsidP="00A27FA8">
                            <w:pPr>
                              <w:pStyle w:val="Heading2"/>
                            </w:pPr>
                          </w:p>
                        </w:txbxContent>
                      </v:textbox>
                    </v:shape>
                  </w:pict>
                </mc:Fallback>
              </mc:AlternateContent>
            </w:r>
            <w:r w:rsidR="00A27FA8">
              <w:rPr>
                <w:rStyle w:val="DocTitle"/>
              </w:rPr>
              <w:t xml:space="preserve"> </w:t>
            </w:r>
          </w:p>
        </w:tc>
        <w:tc>
          <w:tcPr>
            <w:tcW w:w="5353" w:type="dxa"/>
            <w:shd w:val="clear" w:color="auto" w:fill="auto"/>
            <w:tcMar>
              <w:right w:w="0" w:type="dxa"/>
            </w:tcMar>
            <w:vAlign w:val="bottom"/>
          </w:tcPr>
          <w:p w14:paraId="6084F672" w14:textId="77777777" w:rsidR="00A27FA8" w:rsidRPr="000873BC" w:rsidRDefault="00A27FA8" w:rsidP="00A27FA8">
            <w:pPr>
              <w:pStyle w:val="Subtitle"/>
              <w:jc w:val="right"/>
              <w:rPr>
                <w:highlight w:val="magenta"/>
              </w:rPr>
            </w:pPr>
          </w:p>
        </w:tc>
      </w:tr>
    </w:tbl>
    <w:p w14:paraId="662B147B" w14:textId="77777777" w:rsidR="00A27FA8" w:rsidRDefault="00A27FA8" w:rsidP="00A27FA8">
      <w:pPr>
        <w:sectPr w:rsidR="00A27FA8" w:rsidSect="00847B32">
          <w:type w:val="continuous"/>
          <w:pgSz w:w="11900" w:h="16840" w:code="9"/>
          <w:pgMar w:top="2410" w:right="851" w:bottom="851" w:left="851" w:header="720" w:footer="851" w:gutter="0"/>
          <w:cols w:space="720"/>
          <w:noEndnote/>
        </w:sectPr>
      </w:pPr>
      <w:r>
        <w:rPr>
          <w:noProof/>
        </w:rPr>
        <mc:AlternateContent>
          <mc:Choice Requires="wpg">
            <w:drawing>
              <wp:anchor distT="0" distB="0" distL="114300" distR="114300" simplePos="0" relativeHeight="251744256" behindDoc="0" locked="0" layoutInCell="1" allowOverlap="1" wp14:anchorId="617F09E1" wp14:editId="61AAD933">
                <wp:simplePos x="0" y="0"/>
                <wp:positionH relativeFrom="column">
                  <wp:posOffset>-293370</wp:posOffset>
                </wp:positionH>
                <wp:positionV relativeFrom="paragraph">
                  <wp:posOffset>930910</wp:posOffset>
                </wp:positionV>
                <wp:extent cx="7029450" cy="6789420"/>
                <wp:effectExtent l="0" t="0" r="19050" b="11430"/>
                <wp:wrapNone/>
                <wp:docPr id="343" name="Group 343"/>
                <wp:cNvGraphicFramePr/>
                <a:graphic xmlns:a="http://schemas.openxmlformats.org/drawingml/2006/main">
                  <a:graphicData uri="http://schemas.microsoft.com/office/word/2010/wordprocessingGroup">
                    <wpg:wgp>
                      <wpg:cNvGrpSpPr/>
                      <wpg:grpSpPr>
                        <a:xfrm>
                          <a:off x="0" y="0"/>
                          <a:ext cx="7029450" cy="6789420"/>
                          <a:chOff x="0" y="0"/>
                          <a:chExt cx="7029450" cy="6789420"/>
                        </a:xfrm>
                      </wpg:grpSpPr>
                      <wps:wsp>
                        <wps:cNvPr id="340" name="Rectangle: Rounded Corners 340"/>
                        <wps:cNvSpPr/>
                        <wps:spPr>
                          <a:xfrm>
                            <a:off x="1245870" y="57150"/>
                            <a:ext cx="4926330" cy="2000250"/>
                          </a:xfrm>
                          <a:prstGeom prst="round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9F747F" w14:textId="77777777" w:rsidR="005701C7" w:rsidRDefault="005701C7" w:rsidP="00A27FA8">
                              <w:pPr>
                                <w:spacing w:after="0" w:line="240" w:lineRule="auto"/>
                                <w:jc w:val="center"/>
                                <w:rPr>
                                  <w:rFonts w:cs="Arial"/>
                                  <w:b/>
                                  <w:sz w:val="16"/>
                                  <w:szCs w:val="16"/>
                                </w:rPr>
                              </w:pPr>
                              <w:r w:rsidRPr="00526A95">
                                <w:rPr>
                                  <w:rFonts w:cs="Arial"/>
                                  <w:b/>
                                  <w:sz w:val="16"/>
                                  <w:szCs w:val="16"/>
                                </w:rPr>
                                <w:t xml:space="preserve">Commence the Care Plan for the Dying Person </w:t>
                              </w:r>
                            </w:p>
                            <w:p w14:paraId="7344DBDD" w14:textId="77777777" w:rsidR="005701C7" w:rsidRPr="00526A95" w:rsidRDefault="005701C7" w:rsidP="00A27FA8">
                              <w:pPr>
                                <w:spacing w:after="0" w:line="240" w:lineRule="auto"/>
                                <w:jc w:val="center"/>
                                <w:rPr>
                                  <w:rFonts w:cs="Arial"/>
                                  <w:b/>
                                  <w:sz w:val="16"/>
                                  <w:szCs w:val="16"/>
                                </w:rPr>
                              </w:pPr>
                            </w:p>
                            <w:p w14:paraId="33B3A22D" w14:textId="77777777" w:rsidR="005701C7" w:rsidRPr="00526A95" w:rsidRDefault="005701C7" w:rsidP="00A27FA8">
                              <w:pPr>
                                <w:pStyle w:val="ListParagraph"/>
                                <w:numPr>
                                  <w:ilvl w:val="0"/>
                                  <w:numId w:val="35"/>
                                </w:numPr>
                                <w:spacing w:after="0" w:line="240" w:lineRule="auto"/>
                                <w:rPr>
                                  <w:rFonts w:cs="Arial"/>
                                  <w:sz w:val="16"/>
                                  <w:szCs w:val="16"/>
                                </w:rPr>
                              </w:pPr>
                              <w:r w:rsidRPr="00526A95">
                                <w:rPr>
                                  <w:rFonts w:cs="Arial"/>
                                  <w:sz w:val="16"/>
                                  <w:szCs w:val="16"/>
                                </w:rPr>
                                <w:t xml:space="preserve">Min 2hrly symptom assessment and comfort observation </w:t>
                              </w:r>
                            </w:p>
                            <w:p w14:paraId="0D61599D" w14:textId="77777777" w:rsidR="005701C7" w:rsidRDefault="005701C7" w:rsidP="00A27FA8">
                              <w:pPr>
                                <w:pStyle w:val="ListParagraph"/>
                                <w:numPr>
                                  <w:ilvl w:val="0"/>
                                  <w:numId w:val="35"/>
                                </w:numPr>
                                <w:spacing w:after="0" w:line="240" w:lineRule="auto"/>
                                <w:rPr>
                                  <w:rFonts w:cs="Arial"/>
                                  <w:sz w:val="16"/>
                                  <w:szCs w:val="16"/>
                                </w:rPr>
                              </w:pPr>
                              <w:r w:rsidRPr="00526A95">
                                <w:rPr>
                                  <w:rFonts w:cs="Arial"/>
                                  <w:sz w:val="16"/>
                                  <w:szCs w:val="16"/>
                                </w:rPr>
                                <w:t>Follow the Care Plan for the Dying Person Ongoing Assessment form</w:t>
                              </w:r>
                            </w:p>
                            <w:p w14:paraId="6AB79787" w14:textId="77777777" w:rsidR="005701C7" w:rsidRPr="00526A95" w:rsidRDefault="005701C7" w:rsidP="00A27FA8">
                              <w:pPr>
                                <w:pStyle w:val="ListParagraph"/>
                                <w:spacing w:after="0" w:line="240" w:lineRule="auto"/>
                                <w:rPr>
                                  <w:rFonts w:cs="Arial"/>
                                  <w:sz w:val="16"/>
                                  <w:szCs w:val="16"/>
                                </w:rPr>
                              </w:pPr>
                            </w:p>
                            <w:p w14:paraId="203CF86D" w14:textId="77777777" w:rsidR="005701C7" w:rsidRPr="00526A95" w:rsidRDefault="005701C7" w:rsidP="00A27FA8">
                              <w:pPr>
                                <w:pStyle w:val="ListParagraph"/>
                                <w:spacing w:after="0" w:line="240" w:lineRule="auto"/>
                                <w:jc w:val="center"/>
                                <w:rPr>
                                  <w:rFonts w:cs="Arial"/>
                                  <w:b/>
                                  <w:sz w:val="16"/>
                                  <w:szCs w:val="16"/>
                                </w:rPr>
                              </w:pPr>
                              <w:r w:rsidRPr="00526A95">
                                <w:rPr>
                                  <w:rFonts w:cs="Arial"/>
                                  <w:b/>
                                  <w:sz w:val="16"/>
                                  <w:szCs w:val="16"/>
                                </w:rPr>
                                <w:t>Treating Medical Officer</w:t>
                              </w:r>
                            </w:p>
                            <w:p w14:paraId="5E133407" w14:textId="77777777" w:rsidR="005701C7" w:rsidRPr="00526A95" w:rsidRDefault="005701C7" w:rsidP="00A27FA8">
                              <w:pPr>
                                <w:pStyle w:val="ListParagraph"/>
                                <w:numPr>
                                  <w:ilvl w:val="0"/>
                                  <w:numId w:val="35"/>
                                </w:numPr>
                                <w:spacing w:after="0" w:line="240" w:lineRule="auto"/>
                                <w:rPr>
                                  <w:rFonts w:cs="Arial"/>
                                  <w:sz w:val="16"/>
                                  <w:szCs w:val="16"/>
                                </w:rPr>
                              </w:pPr>
                              <w:r w:rsidRPr="00526A95">
                                <w:rPr>
                                  <w:rFonts w:cs="Arial"/>
                                  <w:sz w:val="16"/>
                                  <w:szCs w:val="16"/>
                                </w:rPr>
                                <w:t xml:space="preserve">Complete / review ARP </w:t>
                              </w:r>
                            </w:p>
                            <w:p w14:paraId="21BFE6DB" w14:textId="77777777" w:rsidR="005701C7" w:rsidRPr="00526A95" w:rsidRDefault="005701C7" w:rsidP="00A27FA8">
                              <w:pPr>
                                <w:pStyle w:val="ListParagraph"/>
                                <w:numPr>
                                  <w:ilvl w:val="0"/>
                                  <w:numId w:val="35"/>
                                </w:numPr>
                                <w:spacing w:after="0" w:line="240" w:lineRule="auto"/>
                                <w:rPr>
                                  <w:rFonts w:cs="Arial"/>
                                  <w:sz w:val="16"/>
                                  <w:szCs w:val="16"/>
                                </w:rPr>
                              </w:pPr>
                              <w:r w:rsidRPr="00526A95">
                                <w:rPr>
                                  <w:rFonts w:cs="Arial"/>
                                  <w:sz w:val="16"/>
                                  <w:szCs w:val="16"/>
                                </w:rPr>
                                <w:t xml:space="preserve">Contact Consult Palliative Care team as needed </w:t>
                              </w:r>
                            </w:p>
                            <w:p w14:paraId="5A083221" w14:textId="77777777" w:rsidR="005701C7" w:rsidRPr="00526A95" w:rsidRDefault="005701C7" w:rsidP="00A27FA8">
                              <w:pPr>
                                <w:pStyle w:val="ListParagraph"/>
                                <w:numPr>
                                  <w:ilvl w:val="0"/>
                                  <w:numId w:val="35"/>
                                </w:numPr>
                                <w:spacing w:after="0" w:line="240" w:lineRule="auto"/>
                                <w:rPr>
                                  <w:rFonts w:cs="Arial"/>
                                  <w:sz w:val="16"/>
                                  <w:szCs w:val="16"/>
                                </w:rPr>
                              </w:pPr>
                              <w:r w:rsidRPr="00526A95">
                                <w:rPr>
                                  <w:rFonts w:cs="Arial"/>
                                  <w:sz w:val="16"/>
                                  <w:szCs w:val="16"/>
                                </w:rPr>
                                <w:t xml:space="preserve">Review Medications </w:t>
                              </w:r>
                            </w:p>
                            <w:p w14:paraId="0777FC46" w14:textId="77777777" w:rsidR="005701C7" w:rsidRPr="00526A95" w:rsidRDefault="005701C7" w:rsidP="00A27FA8">
                              <w:pPr>
                                <w:pStyle w:val="ListParagraph"/>
                                <w:numPr>
                                  <w:ilvl w:val="1"/>
                                  <w:numId w:val="35"/>
                                </w:numPr>
                                <w:spacing w:after="0" w:line="240" w:lineRule="auto"/>
                                <w:rPr>
                                  <w:rFonts w:cs="Arial"/>
                                  <w:sz w:val="16"/>
                                  <w:szCs w:val="16"/>
                                </w:rPr>
                              </w:pPr>
                              <w:r w:rsidRPr="00526A95">
                                <w:rPr>
                                  <w:rFonts w:cs="Arial"/>
                                  <w:sz w:val="16"/>
                                  <w:szCs w:val="16"/>
                                </w:rPr>
                                <w:t xml:space="preserve">Stop those not required for comfort (including IV fluids) </w:t>
                              </w:r>
                            </w:p>
                            <w:p w14:paraId="2115CC91" w14:textId="77777777" w:rsidR="005701C7" w:rsidRPr="00526A95" w:rsidRDefault="005701C7" w:rsidP="00A27FA8">
                              <w:pPr>
                                <w:pStyle w:val="ListParagraph"/>
                                <w:numPr>
                                  <w:ilvl w:val="1"/>
                                  <w:numId w:val="35"/>
                                </w:numPr>
                                <w:spacing w:after="0" w:line="240" w:lineRule="auto"/>
                                <w:rPr>
                                  <w:rFonts w:cs="Arial"/>
                                  <w:sz w:val="16"/>
                                  <w:szCs w:val="16"/>
                                </w:rPr>
                              </w:pPr>
                              <w:r w:rsidRPr="00526A95">
                                <w:rPr>
                                  <w:rFonts w:cs="Arial"/>
                                  <w:sz w:val="16"/>
                                  <w:szCs w:val="16"/>
                                </w:rPr>
                                <w:t xml:space="preserve">Aim for subcutaneous administration route </w:t>
                              </w:r>
                            </w:p>
                            <w:p w14:paraId="5C55A6EC" w14:textId="77777777" w:rsidR="005701C7" w:rsidRDefault="005701C7" w:rsidP="00A27FA8">
                              <w:pPr>
                                <w:pStyle w:val="ListParagraph"/>
                                <w:numPr>
                                  <w:ilvl w:val="1"/>
                                  <w:numId w:val="35"/>
                                </w:numPr>
                                <w:spacing w:after="0" w:line="240" w:lineRule="auto"/>
                                <w:rPr>
                                  <w:rFonts w:cs="Arial"/>
                                  <w:sz w:val="16"/>
                                  <w:szCs w:val="16"/>
                                </w:rPr>
                              </w:pPr>
                              <w:r w:rsidRPr="00526A95">
                                <w:rPr>
                                  <w:rFonts w:cs="Arial"/>
                                  <w:sz w:val="16"/>
                                  <w:szCs w:val="16"/>
                                </w:rPr>
                                <w:t>Chart end-of-life PRN meds</w:t>
                              </w:r>
                            </w:p>
                            <w:p w14:paraId="5CF19A2D" w14:textId="77777777" w:rsidR="005701C7" w:rsidRPr="00C839CA" w:rsidRDefault="005701C7" w:rsidP="00A27FA8">
                              <w:pPr>
                                <w:spacing w:after="0" w:line="240" w:lineRule="auto"/>
                                <w:ind w:left="1080"/>
                                <w:rPr>
                                  <w:rFonts w:cs="Arial"/>
                                  <w:sz w:val="16"/>
                                  <w:szCs w:val="16"/>
                                </w:rPr>
                              </w:pPr>
                            </w:p>
                            <w:p w14:paraId="3BB4A683" w14:textId="77777777" w:rsidR="005701C7" w:rsidRPr="00526A95" w:rsidRDefault="005701C7" w:rsidP="00A27FA8">
                              <w:pPr>
                                <w:pStyle w:val="ListParagraph"/>
                                <w:spacing w:after="0" w:line="240" w:lineRule="auto"/>
                                <w:ind w:left="1440"/>
                                <w:jc w:val="center"/>
                                <w:rPr>
                                  <w:rFonts w:cs="Arial"/>
                                  <w:b/>
                                  <w:sz w:val="16"/>
                                  <w:szCs w:val="16"/>
                                </w:rPr>
                              </w:pPr>
                              <w:r w:rsidRPr="00526A95">
                                <w:rPr>
                                  <w:rFonts w:cs="Arial"/>
                                  <w:b/>
                                  <w:sz w:val="16"/>
                                  <w:szCs w:val="16"/>
                                </w:rPr>
                                <w:t>Dignity and comfort are the priority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0" name="Rectangle: Rounded Corners 330"/>
                        <wps:cNvSpPr/>
                        <wps:spPr>
                          <a:xfrm>
                            <a:off x="2526030" y="2125980"/>
                            <a:ext cx="2193290" cy="316230"/>
                          </a:xfrm>
                          <a:prstGeom prst="roundRect">
                            <a:avLst/>
                          </a:prstGeom>
                          <a:solidFill>
                            <a:schemeClr val="bg2"/>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62D73B" w14:textId="77777777" w:rsidR="005701C7" w:rsidRPr="00526A95" w:rsidRDefault="005701C7" w:rsidP="00A27FA8">
                              <w:pPr>
                                <w:jc w:val="center"/>
                                <w:rPr>
                                  <w:rFonts w:cs="Arial"/>
                                  <w:sz w:val="16"/>
                                  <w:szCs w:val="16"/>
                                </w:rPr>
                              </w:pPr>
                              <w:r w:rsidRPr="00526A95">
                                <w:rPr>
                                  <w:rFonts w:cs="Arial"/>
                                  <w:sz w:val="16"/>
                                  <w:szCs w:val="16"/>
                                </w:rPr>
                                <w:t>Does the patient prefer to die at home?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7" name="Rectangle: Rounded Corners 327"/>
                        <wps:cNvSpPr/>
                        <wps:spPr>
                          <a:xfrm>
                            <a:off x="0" y="2434590"/>
                            <a:ext cx="2297430" cy="2446020"/>
                          </a:xfrm>
                          <a:prstGeom prst="roundRect">
                            <a:avLst/>
                          </a:prstGeom>
                          <a:solidFill>
                            <a:schemeClr val="bg2"/>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D0715E" w14:textId="77777777" w:rsidR="005701C7" w:rsidRDefault="005701C7" w:rsidP="00A27FA8">
                              <w:pPr>
                                <w:spacing w:after="0" w:line="240" w:lineRule="auto"/>
                                <w:jc w:val="center"/>
                                <w:rPr>
                                  <w:rFonts w:cs="Arial"/>
                                  <w:b/>
                                  <w:bCs/>
                                  <w:sz w:val="16"/>
                                  <w:szCs w:val="16"/>
                                </w:rPr>
                              </w:pPr>
                              <w:r w:rsidRPr="00526A95">
                                <w:rPr>
                                  <w:rFonts w:cs="Arial"/>
                                  <w:b/>
                                  <w:bCs/>
                                  <w:sz w:val="16"/>
                                  <w:szCs w:val="16"/>
                                </w:rPr>
                                <w:t xml:space="preserve">Discharge </w:t>
                              </w:r>
                            </w:p>
                            <w:p w14:paraId="3C99EE14" w14:textId="77777777" w:rsidR="005701C7" w:rsidRDefault="005701C7" w:rsidP="00A27FA8">
                              <w:pPr>
                                <w:spacing w:after="0" w:line="240" w:lineRule="auto"/>
                                <w:jc w:val="center"/>
                                <w:rPr>
                                  <w:rFonts w:cs="Arial"/>
                                  <w:b/>
                                  <w:bCs/>
                                  <w:sz w:val="16"/>
                                  <w:szCs w:val="16"/>
                                </w:rPr>
                              </w:pPr>
                            </w:p>
                            <w:p w14:paraId="784F4151" w14:textId="77777777" w:rsidR="005701C7" w:rsidRPr="00526A95" w:rsidRDefault="005701C7" w:rsidP="00A27FA8">
                              <w:pPr>
                                <w:spacing w:after="0" w:line="240" w:lineRule="auto"/>
                                <w:rPr>
                                  <w:rFonts w:cs="Arial"/>
                                  <w:sz w:val="16"/>
                                  <w:szCs w:val="16"/>
                                </w:rPr>
                              </w:pPr>
                              <w:r w:rsidRPr="00526A95">
                                <w:rPr>
                                  <w:rFonts w:cs="Arial"/>
                                  <w:sz w:val="16"/>
                                  <w:szCs w:val="16"/>
                                </w:rPr>
                                <w:t xml:space="preserve">Contact: </w:t>
                              </w:r>
                            </w:p>
                            <w:p w14:paraId="1389A848" w14:textId="77777777" w:rsidR="005701C7" w:rsidRPr="000D7857" w:rsidRDefault="005701C7" w:rsidP="00A27FA8">
                              <w:pPr>
                                <w:pStyle w:val="ListParagraph"/>
                                <w:numPr>
                                  <w:ilvl w:val="0"/>
                                  <w:numId w:val="38"/>
                                </w:numPr>
                                <w:spacing w:after="0" w:line="240" w:lineRule="auto"/>
                                <w:rPr>
                                  <w:rFonts w:cs="Arial"/>
                                  <w:sz w:val="16"/>
                                  <w:szCs w:val="16"/>
                                </w:rPr>
                              </w:pPr>
                              <w:r w:rsidRPr="00526A95">
                                <w:rPr>
                                  <w:rFonts w:cs="Arial"/>
                                  <w:sz w:val="16"/>
                                  <w:szCs w:val="16"/>
                                </w:rPr>
                                <w:t xml:space="preserve">Pall Care – </w:t>
                              </w:r>
                              <w:r w:rsidRPr="00367599">
                                <w:rPr>
                                  <w:rFonts w:cs="Arial"/>
                                  <w:i/>
                                  <w:sz w:val="16"/>
                                  <w:szCs w:val="16"/>
                                  <w:highlight w:val="lightGray"/>
                                </w:rPr>
                                <w:t>&lt;Ph No. X&gt;</w:t>
                              </w:r>
                              <w:r>
                                <w:rPr>
                                  <w:rFonts w:cs="Arial"/>
                                  <w:sz w:val="16"/>
                                  <w:szCs w:val="16"/>
                                </w:rPr>
                                <w:t xml:space="preserve"> </w:t>
                              </w:r>
                              <w:r w:rsidRPr="00526A95">
                                <w:rPr>
                                  <w:rFonts w:cs="Arial"/>
                                  <w:sz w:val="16"/>
                                  <w:szCs w:val="16"/>
                                </w:rPr>
                                <w:t>or switch A/H re: - Advice re meds (Reg/Consultant A/H) - Arrange community follow-up (Nurse)</w:t>
                              </w:r>
                            </w:p>
                            <w:p w14:paraId="23097C58" w14:textId="77777777" w:rsidR="005701C7" w:rsidRPr="00526A95" w:rsidRDefault="005701C7" w:rsidP="00A27FA8">
                              <w:pPr>
                                <w:pStyle w:val="ListParagraph"/>
                                <w:numPr>
                                  <w:ilvl w:val="0"/>
                                  <w:numId w:val="38"/>
                                </w:numPr>
                                <w:spacing w:after="0" w:line="240" w:lineRule="auto"/>
                                <w:rPr>
                                  <w:rFonts w:cs="Arial"/>
                                  <w:sz w:val="16"/>
                                  <w:szCs w:val="16"/>
                                </w:rPr>
                              </w:pPr>
                              <w:r w:rsidRPr="00526A95">
                                <w:rPr>
                                  <w:rFonts w:cs="Arial"/>
                                  <w:sz w:val="16"/>
                                  <w:szCs w:val="16"/>
                                </w:rPr>
                                <w:t xml:space="preserve">Pharmacy - </w:t>
                              </w:r>
                              <w:r w:rsidRPr="00367599">
                                <w:rPr>
                                  <w:rFonts w:cs="Arial"/>
                                  <w:i/>
                                  <w:sz w:val="16"/>
                                  <w:szCs w:val="16"/>
                                  <w:highlight w:val="lightGray"/>
                                </w:rPr>
                                <w:t>&lt;Ph No. X&gt;</w:t>
                              </w:r>
                              <w:r>
                                <w:rPr>
                                  <w:rFonts w:cs="Arial"/>
                                  <w:sz w:val="16"/>
                                  <w:szCs w:val="16"/>
                                </w:rPr>
                                <w:t xml:space="preserve"> </w:t>
                              </w:r>
                              <w:r w:rsidRPr="00526A95">
                                <w:rPr>
                                  <w:rFonts w:cs="Arial"/>
                                  <w:sz w:val="16"/>
                                  <w:szCs w:val="16"/>
                                </w:rPr>
                                <w:t>in hrs., consider - ‘Scripts for subcut infusion &amp; PRNs - EDMAR or IMAR (if Nursing Home p</w:t>
                              </w:r>
                              <w:r>
                                <w:rPr>
                                  <w:rFonts w:cs="Arial"/>
                                  <w:sz w:val="16"/>
                                  <w:szCs w:val="16"/>
                                </w:rPr>
                                <w:t>a</w:t>
                              </w:r>
                              <w:r w:rsidRPr="00526A95">
                                <w:rPr>
                                  <w:rFonts w:cs="Arial"/>
                                  <w:sz w:val="16"/>
                                  <w:szCs w:val="16"/>
                                </w:rPr>
                                <w:t>t</w:t>
                              </w:r>
                              <w:r>
                                <w:rPr>
                                  <w:rFonts w:cs="Arial"/>
                                  <w:sz w:val="16"/>
                                  <w:szCs w:val="16"/>
                                </w:rPr>
                                <w:t>ient</w:t>
                              </w:r>
                              <w:r w:rsidRPr="00526A95">
                                <w:rPr>
                                  <w:rFonts w:cs="Arial"/>
                                  <w:sz w:val="16"/>
                                  <w:szCs w:val="16"/>
                                </w:rPr>
                                <w:t>) - Subcut Medication Infusion Device Chart for Nursing Home p</w:t>
                              </w:r>
                              <w:r>
                                <w:rPr>
                                  <w:rFonts w:cs="Arial"/>
                                  <w:sz w:val="16"/>
                                  <w:szCs w:val="16"/>
                                </w:rPr>
                                <w:t xml:space="preserve">atient </w:t>
                              </w:r>
                              <w:r w:rsidRPr="00526A95">
                                <w:rPr>
                                  <w:rFonts w:cs="Arial"/>
                                  <w:sz w:val="16"/>
                                  <w:szCs w:val="16"/>
                                </w:rPr>
                                <w:t xml:space="preserve"> </w:t>
                              </w:r>
                            </w:p>
                            <w:p w14:paraId="3DF3F98F" w14:textId="77777777" w:rsidR="005701C7" w:rsidRPr="00526A95" w:rsidRDefault="005701C7" w:rsidP="00A27FA8">
                              <w:pPr>
                                <w:pStyle w:val="ListParagraph"/>
                                <w:numPr>
                                  <w:ilvl w:val="0"/>
                                  <w:numId w:val="38"/>
                                </w:numPr>
                                <w:spacing w:after="0" w:line="240" w:lineRule="auto"/>
                                <w:rPr>
                                  <w:rFonts w:cs="Arial"/>
                                  <w:sz w:val="16"/>
                                  <w:szCs w:val="16"/>
                                </w:rPr>
                              </w:pPr>
                              <w:r w:rsidRPr="00526A95">
                                <w:rPr>
                                  <w:rFonts w:cs="Arial"/>
                                  <w:sz w:val="16"/>
                                  <w:szCs w:val="16"/>
                                </w:rPr>
                                <w:t xml:space="preserve">GP – for follow-up / notification </w:t>
                              </w:r>
                            </w:p>
                            <w:p w14:paraId="53B9C8A0" w14:textId="77777777" w:rsidR="005701C7" w:rsidRPr="00526A95" w:rsidRDefault="005701C7" w:rsidP="00A27FA8">
                              <w:pPr>
                                <w:pStyle w:val="ListParagraph"/>
                                <w:numPr>
                                  <w:ilvl w:val="0"/>
                                  <w:numId w:val="38"/>
                                </w:numPr>
                                <w:spacing w:after="0" w:line="240" w:lineRule="auto"/>
                                <w:rPr>
                                  <w:rFonts w:cs="Arial"/>
                                  <w:sz w:val="16"/>
                                  <w:szCs w:val="16"/>
                                </w:rPr>
                              </w:pPr>
                              <w:r w:rsidRPr="00526A95">
                                <w:rPr>
                                  <w:rFonts w:cs="Arial"/>
                                  <w:sz w:val="16"/>
                                  <w:szCs w:val="16"/>
                                </w:rPr>
                                <w:t xml:space="preserve">Provide required pain / symptom relief </w:t>
                              </w:r>
                            </w:p>
                            <w:p w14:paraId="19528EA0" w14:textId="77777777" w:rsidR="005701C7" w:rsidRPr="00526A95" w:rsidRDefault="005701C7" w:rsidP="00A27FA8">
                              <w:pPr>
                                <w:pStyle w:val="ListParagraph"/>
                                <w:numPr>
                                  <w:ilvl w:val="0"/>
                                  <w:numId w:val="38"/>
                                </w:numPr>
                                <w:spacing w:after="0" w:line="240" w:lineRule="auto"/>
                                <w:rPr>
                                  <w:rFonts w:cs="Arial"/>
                                  <w:sz w:val="16"/>
                                  <w:szCs w:val="16"/>
                                </w:rPr>
                              </w:pPr>
                              <w:r w:rsidRPr="00526A95">
                                <w:rPr>
                                  <w:rFonts w:cs="Arial"/>
                                  <w:sz w:val="16"/>
                                  <w:szCs w:val="16"/>
                                </w:rPr>
                                <w:t xml:space="preserve">Provide Information Pack </w:t>
                              </w:r>
                              <w:proofErr w:type="spellStart"/>
                              <w:r w:rsidRPr="00526A95">
                                <w:rPr>
                                  <w:rFonts w:cs="Arial"/>
                                  <w:sz w:val="16"/>
                                  <w:szCs w:val="16"/>
                                </w:rPr>
                                <w:t>inc.</w:t>
                              </w:r>
                              <w:proofErr w:type="spellEnd"/>
                              <w:r w:rsidRPr="00526A95">
                                <w:rPr>
                                  <w:rFonts w:cs="Arial"/>
                                  <w:sz w:val="16"/>
                                  <w:szCs w:val="16"/>
                                </w:rPr>
                                <w:t xml:space="preserve"> copy of the ARP and “Not for CPR” letter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8" name="Rectangle: Rounded Corners 328"/>
                        <wps:cNvSpPr/>
                        <wps:spPr>
                          <a:xfrm>
                            <a:off x="2366010" y="2823210"/>
                            <a:ext cx="2297430" cy="2057400"/>
                          </a:xfrm>
                          <a:prstGeom prst="round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E33B95" w14:textId="77777777" w:rsidR="005701C7" w:rsidRDefault="005701C7" w:rsidP="00A27FA8">
                              <w:pPr>
                                <w:spacing w:after="0" w:line="240" w:lineRule="auto"/>
                                <w:jc w:val="center"/>
                                <w:rPr>
                                  <w:rFonts w:cs="Arial"/>
                                  <w:b/>
                                  <w:bCs/>
                                  <w:sz w:val="16"/>
                                  <w:szCs w:val="16"/>
                                </w:rPr>
                              </w:pPr>
                              <w:r w:rsidRPr="00526A95">
                                <w:rPr>
                                  <w:rFonts w:cs="Arial"/>
                                  <w:b/>
                                  <w:bCs/>
                                  <w:sz w:val="16"/>
                                  <w:szCs w:val="16"/>
                                </w:rPr>
                                <w:t>Admit</w:t>
                              </w:r>
                            </w:p>
                            <w:p w14:paraId="3B71A1EA" w14:textId="77777777" w:rsidR="005701C7" w:rsidRPr="00526A95" w:rsidRDefault="005701C7" w:rsidP="00A27FA8">
                              <w:pPr>
                                <w:spacing w:after="0" w:line="240" w:lineRule="auto"/>
                                <w:jc w:val="center"/>
                                <w:rPr>
                                  <w:rFonts w:cs="Arial"/>
                                  <w:b/>
                                  <w:bCs/>
                                  <w:sz w:val="16"/>
                                  <w:szCs w:val="16"/>
                                </w:rPr>
                              </w:pPr>
                            </w:p>
                            <w:p w14:paraId="115D5F3C" w14:textId="77777777" w:rsidR="005701C7" w:rsidRDefault="005701C7" w:rsidP="00A27FA8">
                              <w:pPr>
                                <w:pStyle w:val="ListParagraph"/>
                                <w:numPr>
                                  <w:ilvl w:val="0"/>
                                  <w:numId w:val="37"/>
                                </w:numPr>
                                <w:spacing w:after="0" w:line="240" w:lineRule="auto"/>
                                <w:rPr>
                                  <w:rFonts w:cs="Arial"/>
                                  <w:sz w:val="16"/>
                                  <w:szCs w:val="16"/>
                                </w:rPr>
                              </w:pPr>
                              <w:r w:rsidRPr="00526A95">
                                <w:rPr>
                                  <w:rFonts w:cs="Arial"/>
                                  <w:sz w:val="16"/>
                                  <w:szCs w:val="16"/>
                                </w:rPr>
                                <w:t xml:space="preserve">Contact PACH - </w:t>
                              </w:r>
                              <w:r w:rsidRPr="00367599">
                                <w:rPr>
                                  <w:rFonts w:cs="Arial"/>
                                  <w:i/>
                                  <w:sz w:val="16"/>
                                  <w:szCs w:val="16"/>
                                  <w:highlight w:val="lightGray"/>
                                </w:rPr>
                                <w:t>&lt;Ph No. X&gt;</w:t>
                              </w:r>
                              <w:r>
                                <w:rPr>
                                  <w:rFonts w:cs="Arial"/>
                                  <w:sz w:val="16"/>
                                  <w:szCs w:val="16"/>
                                </w:rPr>
                                <w:t xml:space="preserve"> </w:t>
                              </w:r>
                              <w:r w:rsidRPr="00526A95">
                                <w:rPr>
                                  <w:rFonts w:cs="Arial"/>
                                  <w:sz w:val="16"/>
                                  <w:szCs w:val="16"/>
                                </w:rPr>
                                <w:t xml:space="preserve">to confirm / arrange fast track admission to relevant ward/facility </w:t>
                              </w:r>
                            </w:p>
                            <w:p w14:paraId="461B3060" w14:textId="77777777" w:rsidR="005701C7" w:rsidRDefault="005701C7" w:rsidP="00A27FA8">
                              <w:pPr>
                                <w:pStyle w:val="ListParagraph"/>
                                <w:numPr>
                                  <w:ilvl w:val="0"/>
                                  <w:numId w:val="37"/>
                                </w:numPr>
                                <w:spacing w:after="0" w:line="240" w:lineRule="auto"/>
                                <w:rPr>
                                  <w:rFonts w:cs="Arial"/>
                                  <w:sz w:val="16"/>
                                  <w:szCs w:val="16"/>
                                </w:rPr>
                              </w:pPr>
                              <w:r w:rsidRPr="00526A95">
                                <w:rPr>
                                  <w:rFonts w:cs="Arial"/>
                                  <w:sz w:val="16"/>
                                  <w:szCs w:val="16"/>
                                </w:rPr>
                                <w:t>Refer for admission under appropriate specialist</w:t>
                              </w:r>
                            </w:p>
                            <w:p w14:paraId="1C1BB9D4" w14:textId="77777777" w:rsidR="005701C7" w:rsidRDefault="005701C7" w:rsidP="00A27FA8">
                              <w:pPr>
                                <w:pStyle w:val="ListParagraph"/>
                                <w:numPr>
                                  <w:ilvl w:val="0"/>
                                  <w:numId w:val="37"/>
                                </w:numPr>
                                <w:spacing w:after="0" w:line="240" w:lineRule="auto"/>
                                <w:rPr>
                                  <w:rFonts w:cs="Arial"/>
                                  <w:sz w:val="16"/>
                                  <w:szCs w:val="16"/>
                                </w:rPr>
                              </w:pPr>
                              <w:r w:rsidRPr="00526A95">
                                <w:rPr>
                                  <w:rFonts w:cs="Arial"/>
                                  <w:sz w:val="16"/>
                                  <w:szCs w:val="16"/>
                                </w:rPr>
                                <w:t>Complete IMP and R/V end-of-life PRN meds</w:t>
                              </w:r>
                            </w:p>
                            <w:p w14:paraId="6EB4C385" w14:textId="77777777" w:rsidR="005701C7" w:rsidRDefault="005701C7" w:rsidP="00A27FA8">
                              <w:pPr>
                                <w:pStyle w:val="ListParagraph"/>
                                <w:numPr>
                                  <w:ilvl w:val="0"/>
                                  <w:numId w:val="37"/>
                                </w:numPr>
                                <w:spacing w:after="0" w:line="240" w:lineRule="auto"/>
                                <w:rPr>
                                  <w:rFonts w:cs="Arial"/>
                                  <w:sz w:val="16"/>
                                  <w:szCs w:val="16"/>
                                </w:rPr>
                              </w:pPr>
                              <w:r w:rsidRPr="00526A95">
                                <w:rPr>
                                  <w:rFonts w:cs="Arial"/>
                                  <w:sz w:val="16"/>
                                  <w:szCs w:val="16"/>
                                </w:rPr>
                                <w:t>Subcut Medication Infusion Device Chart for inp</w:t>
                              </w:r>
                              <w:r>
                                <w:rPr>
                                  <w:rFonts w:cs="Arial"/>
                                  <w:sz w:val="16"/>
                                  <w:szCs w:val="16"/>
                                </w:rPr>
                                <w:t>a</w:t>
                              </w:r>
                              <w:r w:rsidRPr="00526A95">
                                <w:rPr>
                                  <w:rFonts w:cs="Arial"/>
                                  <w:sz w:val="16"/>
                                  <w:szCs w:val="16"/>
                                </w:rPr>
                                <w:t>t</w:t>
                              </w:r>
                              <w:r>
                                <w:rPr>
                                  <w:rFonts w:cs="Arial"/>
                                  <w:sz w:val="16"/>
                                  <w:szCs w:val="16"/>
                                </w:rPr>
                                <w:t>ient</w:t>
                              </w:r>
                            </w:p>
                            <w:p w14:paraId="27BDA66D" w14:textId="77777777" w:rsidR="005701C7" w:rsidRPr="00526A95" w:rsidRDefault="005701C7" w:rsidP="00A27FA8">
                              <w:pPr>
                                <w:pStyle w:val="ListParagraph"/>
                                <w:numPr>
                                  <w:ilvl w:val="0"/>
                                  <w:numId w:val="37"/>
                                </w:numPr>
                                <w:spacing w:after="0" w:line="240" w:lineRule="auto"/>
                                <w:rPr>
                                  <w:rFonts w:cs="Arial"/>
                                  <w:sz w:val="16"/>
                                  <w:szCs w:val="16"/>
                                </w:rPr>
                              </w:pPr>
                              <w:r w:rsidRPr="00526A95">
                                <w:rPr>
                                  <w:rFonts w:cs="Arial"/>
                                  <w:sz w:val="16"/>
                                  <w:szCs w:val="16"/>
                                </w:rPr>
                                <w:t>Cont. Care Plan for the Dying Person and Ongoing Ax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9" name="Rectangle: Rounded Corners 329"/>
                        <wps:cNvSpPr/>
                        <wps:spPr>
                          <a:xfrm>
                            <a:off x="4732020" y="2823210"/>
                            <a:ext cx="2297430" cy="2057400"/>
                          </a:xfrm>
                          <a:prstGeom prst="roundRect">
                            <a:avLst/>
                          </a:prstGeom>
                          <a:solidFill>
                            <a:schemeClr val="bg2"/>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BD2AAC" w14:textId="77777777" w:rsidR="005701C7" w:rsidRDefault="005701C7" w:rsidP="00A27FA8">
                              <w:pPr>
                                <w:spacing w:after="0" w:line="240" w:lineRule="auto"/>
                                <w:rPr>
                                  <w:rFonts w:cs="Arial"/>
                                  <w:b/>
                                  <w:bCs/>
                                  <w:sz w:val="16"/>
                                  <w:szCs w:val="16"/>
                                </w:rPr>
                              </w:pPr>
                              <w:r w:rsidRPr="00526A95">
                                <w:rPr>
                                  <w:rFonts w:cs="Arial"/>
                                  <w:b/>
                                  <w:bCs/>
                                  <w:sz w:val="16"/>
                                  <w:szCs w:val="16"/>
                                </w:rPr>
                                <w:t xml:space="preserve">Immediate transfer to single room - SSU Rm 15 </w:t>
                              </w:r>
                            </w:p>
                            <w:p w14:paraId="0F1AFB0E" w14:textId="77777777" w:rsidR="005701C7" w:rsidRPr="00526A95" w:rsidRDefault="005701C7" w:rsidP="00A27FA8">
                              <w:pPr>
                                <w:spacing w:after="0" w:line="240" w:lineRule="auto"/>
                                <w:rPr>
                                  <w:rFonts w:cs="Arial"/>
                                  <w:b/>
                                  <w:bCs/>
                                  <w:sz w:val="16"/>
                                  <w:szCs w:val="16"/>
                                </w:rPr>
                              </w:pPr>
                            </w:p>
                            <w:p w14:paraId="191DF126" w14:textId="77777777" w:rsidR="005701C7" w:rsidRDefault="005701C7" w:rsidP="00A27FA8">
                              <w:pPr>
                                <w:pStyle w:val="ListParagraph"/>
                                <w:numPr>
                                  <w:ilvl w:val="0"/>
                                  <w:numId w:val="36"/>
                                </w:numPr>
                                <w:spacing w:after="0" w:line="240" w:lineRule="auto"/>
                                <w:rPr>
                                  <w:rFonts w:cs="Arial"/>
                                  <w:sz w:val="16"/>
                                  <w:szCs w:val="16"/>
                                </w:rPr>
                              </w:pPr>
                              <w:r w:rsidRPr="00526A95">
                                <w:rPr>
                                  <w:rFonts w:cs="Arial"/>
                                  <w:sz w:val="16"/>
                                  <w:szCs w:val="16"/>
                                </w:rPr>
                                <w:t>Continue as per Care Plan for the Dying Person and Ongoing Ax form</w:t>
                              </w:r>
                            </w:p>
                            <w:p w14:paraId="2CB906F6" w14:textId="77777777" w:rsidR="005701C7" w:rsidRDefault="005701C7" w:rsidP="00A27FA8">
                              <w:pPr>
                                <w:pStyle w:val="ListParagraph"/>
                                <w:numPr>
                                  <w:ilvl w:val="0"/>
                                  <w:numId w:val="36"/>
                                </w:numPr>
                                <w:spacing w:after="0" w:line="240" w:lineRule="auto"/>
                                <w:rPr>
                                  <w:rFonts w:cs="Arial"/>
                                  <w:sz w:val="16"/>
                                  <w:szCs w:val="16"/>
                                </w:rPr>
                              </w:pPr>
                              <w:r w:rsidRPr="00526A95">
                                <w:rPr>
                                  <w:rFonts w:cs="Arial"/>
                                  <w:sz w:val="16"/>
                                  <w:szCs w:val="16"/>
                                </w:rPr>
                                <w:t xml:space="preserve">Provide adequate pain and symptom relief – consider subcut infusion </w:t>
                              </w:r>
                            </w:p>
                            <w:p w14:paraId="514CE222" w14:textId="77777777" w:rsidR="005701C7" w:rsidRDefault="005701C7" w:rsidP="00A27FA8">
                              <w:pPr>
                                <w:pStyle w:val="ListParagraph"/>
                                <w:numPr>
                                  <w:ilvl w:val="0"/>
                                  <w:numId w:val="36"/>
                                </w:numPr>
                                <w:spacing w:after="0" w:line="240" w:lineRule="auto"/>
                                <w:rPr>
                                  <w:rFonts w:cs="Arial"/>
                                  <w:sz w:val="16"/>
                                  <w:szCs w:val="16"/>
                                </w:rPr>
                              </w:pPr>
                              <w:r w:rsidRPr="00526A95">
                                <w:rPr>
                                  <w:rFonts w:cs="Arial"/>
                                  <w:sz w:val="16"/>
                                  <w:szCs w:val="16"/>
                                </w:rPr>
                                <w:t xml:space="preserve">Transit Unit – </w:t>
                              </w:r>
                              <w:r w:rsidRPr="00367599">
                                <w:rPr>
                                  <w:rFonts w:cs="Arial"/>
                                  <w:i/>
                                  <w:sz w:val="16"/>
                                  <w:szCs w:val="16"/>
                                  <w:highlight w:val="lightGray"/>
                                </w:rPr>
                                <w:t>&lt;Ph No. X&gt;</w:t>
                              </w:r>
                              <w:r>
                                <w:rPr>
                                  <w:rFonts w:cs="Arial"/>
                                  <w:sz w:val="16"/>
                                  <w:szCs w:val="16"/>
                                </w:rPr>
                                <w:t xml:space="preserve"> </w:t>
                              </w:r>
                              <w:r w:rsidRPr="00526A95">
                                <w:rPr>
                                  <w:rFonts w:cs="Arial"/>
                                  <w:sz w:val="16"/>
                                  <w:szCs w:val="16"/>
                                </w:rPr>
                                <w:t xml:space="preserve"> as an alternative if required / appropriate </w:t>
                              </w:r>
                            </w:p>
                            <w:p w14:paraId="0D8C193B" w14:textId="77777777" w:rsidR="005701C7" w:rsidRPr="00526A95" w:rsidRDefault="005701C7" w:rsidP="00A27FA8">
                              <w:pPr>
                                <w:pStyle w:val="ListParagraph"/>
                                <w:numPr>
                                  <w:ilvl w:val="0"/>
                                  <w:numId w:val="36"/>
                                </w:numPr>
                                <w:spacing w:after="0" w:line="240" w:lineRule="auto"/>
                                <w:rPr>
                                  <w:rFonts w:cs="Arial"/>
                                  <w:sz w:val="16"/>
                                  <w:szCs w:val="16"/>
                                </w:rPr>
                              </w:pPr>
                              <w:r w:rsidRPr="00526A95">
                                <w:rPr>
                                  <w:rFonts w:cs="Arial"/>
                                  <w:sz w:val="16"/>
                                  <w:szCs w:val="16"/>
                                </w:rPr>
                                <w:t xml:space="preserve">Complete Deceased Body Checklist as per </w:t>
                              </w:r>
                              <w:r>
                                <w:rPr>
                                  <w:rFonts w:cs="Arial"/>
                                  <w:sz w:val="16"/>
                                  <w:szCs w:val="16"/>
                                </w:rPr>
                                <w:t>local</w:t>
                              </w:r>
                              <w:r w:rsidRPr="00526A95">
                                <w:rPr>
                                  <w:rFonts w:cs="Arial"/>
                                  <w:sz w:val="16"/>
                                  <w:szCs w:val="16"/>
                                </w:rPr>
                                <w:t xml:space="preserve"> procedure </w:t>
                              </w:r>
                              <w:r w:rsidRPr="00367599">
                                <w:rPr>
                                  <w:rFonts w:cs="Arial"/>
                                  <w:sz w:val="16"/>
                                  <w:szCs w:val="16"/>
                                  <w:highlight w:val="lightGray"/>
                                </w:rPr>
                                <w:t xml:space="preserve">- </w:t>
                              </w:r>
                              <w:r w:rsidRPr="00367599">
                                <w:rPr>
                                  <w:rFonts w:cs="Arial"/>
                                  <w:i/>
                                  <w:iCs/>
                                  <w:sz w:val="16"/>
                                  <w:szCs w:val="16"/>
                                  <w:highlight w:val="lightGray"/>
                                </w:rPr>
                                <w:t>Deceased patient care and management: adult and paediatric patients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2" name="Rectangle: Rounded Corners 322"/>
                        <wps:cNvSpPr/>
                        <wps:spPr>
                          <a:xfrm>
                            <a:off x="11430" y="5200650"/>
                            <a:ext cx="4400550" cy="502920"/>
                          </a:xfrm>
                          <a:prstGeom prst="roundRect">
                            <a:avLst/>
                          </a:prstGeom>
                          <a:solidFill>
                            <a:schemeClr val="bg2"/>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354552" w14:textId="77777777" w:rsidR="005701C7" w:rsidRDefault="005701C7" w:rsidP="00A27FA8">
                              <w:pPr>
                                <w:spacing w:after="0" w:line="240" w:lineRule="auto"/>
                                <w:jc w:val="center"/>
                                <w:rPr>
                                  <w:rFonts w:cs="Arial"/>
                                  <w:sz w:val="16"/>
                                  <w:szCs w:val="16"/>
                                </w:rPr>
                              </w:pPr>
                              <w:r w:rsidRPr="00526A95">
                                <w:rPr>
                                  <w:rFonts w:cs="Arial"/>
                                  <w:sz w:val="16"/>
                                  <w:szCs w:val="16"/>
                                </w:rPr>
                                <w:t>Transit unit may be appropriate</w:t>
                              </w:r>
                            </w:p>
                            <w:p w14:paraId="19B143D7" w14:textId="77777777" w:rsidR="005701C7" w:rsidRDefault="005701C7" w:rsidP="00A27FA8">
                              <w:pPr>
                                <w:spacing w:after="0" w:line="240" w:lineRule="auto"/>
                                <w:jc w:val="center"/>
                                <w:rPr>
                                  <w:rFonts w:cs="Arial"/>
                                  <w:sz w:val="16"/>
                                  <w:szCs w:val="16"/>
                                </w:rPr>
                              </w:pPr>
                              <w:r w:rsidRPr="00526A95">
                                <w:rPr>
                                  <w:rFonts w:cs="Arial"/>
                                  <w:sz w:val="16"/>
                                  <w:szCs w:val="16"/>
                                </w:rPr>
                                <w:t xml:space="preserve"> Transport – </w:t>
                              </w:r>
                              <w:r w:rsidRPr="00367599">
                                <w:rPr>
                                  <w:rFonts w:cs="Arial"/>
                                  <w:i/>
                                  <w:sz w:val="16"/>
                                  <w:szCs w:val="16"/>
                                  <w:highlight w:val="lightGray"/>
                                </w:rPr>
                                <w:t>&lt;Ph No. X&gt;</w:t>
                              </w:r>
                              <w:r w:rsidRPr="00367599">
                                <w:rPr>
                                  <w:rFonts w:cs="Arial"/>
                                  <w:sz w:val="16"/>
                                  <w:szCs w:val="16"/>
                                </w:rPr>
                                <w:t xml:space="preserve"> </w:t>
                              </w:r>
                              <w:r w:rsidRPr="00526A95">
                                <w:rPr>
                                  <w:rFonts w:cs="Arial"/>
                                  <w:sz w:val="16"/>
                                  <w:szCs w:val="16"/>
                                </w:rPr>
                                <w:t xml:space="preserve">may be available for </w:t>
                              </w:r>
                              <w:r w:rsidRPr="00367599">
                                <w:rPr>
                                  <w:rFonts w:cs="Arial"/>
                                  <w:i/>
                                  <w:sz w:val="16"/>
                                  <w:szCs w:val="16"/>
                                  <w:highlight w:val="lightGray"/>
                                </w:rPr>
                                <w:t>&lt;X&gt;</w:t>
                              </w:r>
                              <w:r w:rsidRPr="00367599">
                                <w:rPr>
                                  <w:rFonts w:cs="Arial"/>
                                  <w:sz w:val="16"/>
                                  <w:szCs w:val="16"/>
                                </w:rPr>
                                <w:t xml:space="preserve"> </w:t>
                              </w:r>
                              <w:r w:rsidRPr="00526A95">
                                <w:rPr>
                                  <w:rFonts w:cs="Arial"/>
                                  <w:sz w:val="16"/>
                                  <w:szCs w:val="16"/>
                                </w:rPr>
                                <w:t>transfers or</w:t>
                              </w:r>
                              <w:r>
                                <w:rPr>
                                  <w:rFonts w:cs="Arial"/>
                                  <w:sz w:val="16"/>
                                  <w:szCs w:val="16"/>
                                </w:rPr>
                                <w:t xml:space="preserve"> </w:t>
                              </w:r>
                              <w:r w:rsidRPr="00367599">
                                <w:rPr>
                                  <w:rFonts w:cs="Arial"/>
                                  <w:i/>
                                  <w:sz w:val="16"/>
                                  <w:szCs w:val="16"/>
                                  <w:highlight w:val="lightGray"/>
                                </w:rPr>
                                <w:t>&lt;X&gt;</w:t>
                              </w:r>
                              <w:r w:rsidRPr="00367599">
                                <w:rPr>
                                  <w:rFonts w:cs="Arial"/>
                                  <w:sz w:val="16"/>
                                  <w:szCs w:val="16"/>
                                </w:rPr>
                                <w:t xml:space="preserve"> </w:t>
                              </w:r>
                              <w:r w:rsidRPr="00526A95">
                                <w:rPr>
                                  <w:rFonts w:cs="Arial"/>
                                  <w:sz w:val="16"/>
                                  <w:szCs w:val="16"/>
                                </w:rPr>
                                <w:t xml:space="preserve">to </w:t>
                              </w:r>
                              <w:r w:rsidRPr="00367599">
                                <w:rPr>
                                  <w:rFonts w:cs="Arial"/>
                                  <w:i/>
                                  <w:sz w:val="16"/>
                                  <w:szCs w:val="16"/>
                                  <w:highlight w:val="lightGray"/>
                                </w:rPr>
                                <w:t>&lt;X&gt;</w:t>
                              </w:r>
                            </w:p>
                            <w:p w14:paraId="40845BE8" w14:textId="77777777" w:rsidR="005701C7" w:rsidRPr="00526A95" w:rsidRDefault="005701C7" w:rsidP="00A27FA8">
                              <w:pPr>
                                <w:spacing w:after="0" w:line="240" w:lineRule="auto"/>
                                <w:jc w:val="center"/>
                                <w:rPr>
                                  <w:rFonts w:cs="Arial"/>
                                  <w:sz w:val="16"/>
                                  <w:szCs w:val="16"/>
                                </w:rPr>
                              </w:pPr>
                              <w:r w:rsidRPr="00526A95">
                                <w:rPr>
                                  <w:rFonts w:cs="Arial"/>
                                  <w:sz w:val="16"/>
                                  <w:szCs w:val="16"/>
                                </w:rPr>
                                <w:t xml:space="preserve"> Utilise the Surefuser™+ for transfers to other facilities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8" name="Rectangle: Rounded Corners 318"/>
                        <wps:cNvSpPr/>
                        <wps:spPr>
                          <a:xfrm>
                            <a:off x="0" y="6000750"/>
                            <a:ext cx="6320790" cy="788670"/>
                          </a:xfrm>
                          <a:prstGeom prst="round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F7A3E8" w14:textId="77777777" w:rsidR="005701C7" w:rsidRDefault="005701C7" w:rsidP="00A27FA8">
                              <w:pPr>
                                <w:spacing w:after="0" w:line="240" w:lineRule="auto"/>
                                <w:jc w:val="center"/>
                                <w:rPr>
                                  <w:rFonts w:cs="Arial"/>
                                  <w:sz w:val="16"/>
                                  <w:szCs w:val="16"/>
                                </w:rPr>
                              </w:pPr>
                              <w:r w:rsidRPr="00526A95">
                                <w:rPr>
                                  <w:rFonts w:cs="Arial"/>
                                  <w:sz w:val="16"/>
                                  <w:szCs w:val="16"/>
                                </w:rPr>
                                <w:t xml:space="preserve">Ensure bereavement support for the family / carer </w:t>
                              </w:r>
                            </w:p>
                            <w:p w14:paraId="2457D50C" w14:textId="77777777" w:rsidR="005701C7" w:rsidRDefault="005701C7" w:rsidP="00A27FA8">
                              <w:pPr>
                                <w:spacing w:after="0" w:line="240" w:lineRule="auto"/>
                                <w:jc w:val="center"/>
                                <w:rPr>
                                  <w:rFonts w:cs="Arial"/>
                                  <w:sz w:val="16"/>
                                  <w:szCs w:val="16"/>
                                </w:rPr>
                              </w:pPr>
                              <w:r w:rsidRPr="00526A95">
                                <w:rPr>
                                  <w:rFonts w:cs="Arial"/>
                                  <w:sz w:val="16"/>
                                  <w:szCs w:val="16"/>
                                </w:rPr>
                                <w:t xml:space="preserve">Support / debrief with staff as necessary </w:t>
                              </w:r>
                            </w:p>
                            <w:p w14:paraId="5894F810" w14:textId="77777777" w:rsidR="005701C7" w:rsidRDefault="005701C7" w:rsidP="00A27FA8">
                              <w:pPr>
                                <w:spacing w:after="0" w:line="240" w:lineRule="auto"/>
                                <w:jc w:val="center"/>
                                <w:rPr>
                                  <w:rFonts w:cs="Arial"/>
                                  <w:sz w:val="16"/>
                                  <w:szCs w:val="16"/>
                                </w:rPr>
                              </w:pPr>
                              <w:r w:rsidRPr="00526A95">
                                <w:rPr>
                                  <w:rFonts w:cs="Arial"/>
                                  <w:sz w:val="16"/>
                                  <w:szCs w:val="16"/>
                                </w:rPr>
                                <w:t xml:space="preserve">Resources available in DandELinE trolley </w:t>
                              </w:r>
                            </w:p>
                            <w:p w14:paraId="65FD5B52" w14:textId="77777777" w:rsidR="005701C7" w:rsidRDefault="005701C7" w:rsidP="00A27FA8">
                              <w:pPr>
                                <w:spacing w:after="0" w:line="240" w:lineRule="auto"/>
                                <w:jc w:val="center"/>
                                <w:rPr>
                                  <w:rFonts w:cs="Arial"/>
                                  <w:sz w:val="16"/>
                                  <w:szCs w:val="16"/>
                                </w:rPr>
                              </w:pPr>
                            </w:p>
                            <w:p w14:paraId="43A54D01" w14:textId="77777777" w:rsidR="005701C7" w:rsidRPr="00526A95" w:rsidRDefault="005701C7" w:rsidP="00A27FA8">
                              <w:pPr>
                                <w:spacing w:after="0" w:line="240" w:lineRule="auto"/>
                                <w:jc w:val="center"/>
                                <w:rPr>
                                  <w:rFonts w:cs="Arial"/>
                                  <w:sz w:val="16"/>
                                  <w:szCs w:val="16"/>
                                </w:rPr>
                              </w:pPr>
                              <w:r w:rsidRPr="00526A95">
                                <w:rPr>
                                  <w:rFonts w:cs="Arial"/>
                                  <w:sz w:val="16"/>
                                  <w:szCs w:val="16"/>
                                </w:rPr>
                                <w:t>Complete required documentation for deceased patients – see DandELinE trolley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9" name="Rectangle: Rounded Corners 339"/>
                        <wps:cNvSpPr/>
                        <wps:spPr>
                          <a:xfrm>
                            <a:off x="4297680" y="2468880"/>
                            <a:ext cx="1725930" cy="316230"/>
                          </a:xfrm>
                          <a:prstGeom prst="round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DAC3CB" w14:textId="77777777" w:rsidR="005701C7" w:rsidRPr="00526A95" w:rsidRDefault="005701C7" w:rsidP="00A27FA8">
                              <w:pPr>
                                <w:jc w:val="center"/>
                                <w:rPr>
                                  <w:rFonts w:cs="Arial"/>
                                  <w:sz w:val="16"/>
                                  <w:szCs w:val="16"/>
                                </w:rPr>
                              </w:pPr>
                              <w:r w:rsidRPr="00526A95">
                                <w:rPr>
                                  <w:rFonts w:cs="Arial"/>
                                  <w:sz w:val="16"/>
                                  <w:szCs w:val="16"/>
                                </w:rPr>
                                <w:t xml:space="preserve">Is the patient imminently dying?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1" name="Arrow: Down 341"/>
                        <wps:cNvSpPr/>
                        <wps:spPr>
                          <a:xfrm>
                            <a:off x="3600450" y="0"/>
                            <a:ext cx="160020" cy="125730"/>
                          </a:xfrm>
                          <a:prstGeom prst="downArrow">
                            <a:avLst/>
                          </a:prstGeom>
                          <a:solidFill>
                            <a:srgbClr val="1839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6" name="Arrow: Down 326"/>
                        <wps:cNvSpPr/>
                        <wps:spPr>
                          <a:xfrm>
                            <a:off x="3600450" y="2057400"/>
                            <a:ext cx="160020" cy="125730"/>
                          </a:xfrm>
                          <a:prstGeom prst="downArrow">
                            <a:avLst/>
                          </a:prstGeom>
                          <a:solidFill>
                            <a:srgbClr val="1839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8" name="Arrow: Bent 338"/>
                        <wps:cNvSpPr/>
                        <wps:spPr>
                          <a:xfrm rot="5400000">
                            <a:off x="4849495" y="2037715"/>
                            <a:ext cx="288290" cy="579755"/>
                          </a:xfrm>
                          <a:prstGeom prst="bentArrow">
                            <a:avLst/>
                          </a:prstGeom>
                          <a:solidFill>
                            <a:srgbClr val="1839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7" name="Arrow: Bent 337"/>
                        <wps:cNvSpPr/>
                        <wps:spPr>
                          <a:xfrm rot="5400000" flipV="1">
                            <a:off x="2052955" y="2007235"/>
                            <a:ext cx="288290" cy="636905"/>
                          </a:xfrm>
                          <a:prstGeom prst="bentArrow">
                            <a:avLst/>
                          </a:prstGeom>
                          <a:solidFill>
                            <a:srgbClr val="1839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1" name="Text Box 2"/>
                        <wps:cNvSpPr txBox="1">
                          <a:spLocks noChangeArrowheads="1"/>
                        </wps:cNvSpPr>
                        <wps:spPr bwMode="auto">
                          <a:xfrm>
                            <a:off x="2228850" y="2194560"/>
                            <a:ext cx="491490" cy="320040"/>
                          </a:xfrm>
                          <a:prstGeom prst="rect">
                            <a:avLst/>
                          </a:prstGeom>
                          <a:noFill/>
                          <a:ln w="9525">
                            <a:noFill/>
                            <a:miter lim="800000"/>
                            <a:headEnd/>
                            <a:tailEnd/>
                          </a:ln>
                        </wps:spPr>
                        <wps:txbx>
                          <w:txbxContent>
                            <w:p w14:paraId="2B598D07" w14:textId="77777777" w:rsidR="005701C7" w:rsidRPr="00526A95" w:rsidRDefault="005701C7" w:rsidP="00A27FA8">
                              <w:pPr>
                                <w:rPr>
                                  <w:sz w:val="16"/>
                                  <w:szCs w:val="16"/>
                                </w:rPr>
                              </w:pPr>
                              <w:r w:rsidRPr="00526A95">
                                <w:rPr>
                                  <w:sz w:val="16"/>
                                  <w:szCs w:val="16"/>
                                </w:rPr>
                                <w:t>Yes</w:t>
                              </w:r>
                            </w:p>
                          </w:txbxContent>
                        </wps:txbx>
                        <wps:bodyPr rot="0" vert="horz" wrap="square" lIns="91440" tIns="45720" rIns="91440" bIns="45720" anchor="t" anchorCtr="0">
                          <a:noAutofit/>
                        </wps:bodyPr>
                      </wps:wsp>
                      <wps:wsp>
                        <wps:cNvPr id="332" name="Text Box 2"/>
                        <wps:cNvSpPr txBox="1">
                          <a:spLocks noChangeArrowheads="1"/>
                        </wps:cNvSpPr>
                        <wps:spPr bwMode="auto">
                          <a:xfrm>
                            <a:off x="4663440" y="2183130"/>
                            <a:ext cx="491490" cy="320040"/>
                          </a:xfrm>
                          <a:prstGeom prst="rect">
                            <a:avLst/>
                          </a:prstGeom>
                          <a:noFill/>
                          <a:ln w="9525">
                            <a:noFill/>
                            <a:miter lim="800000"/>
                            <a:headEnd/>
                            <a:tailEnd/>
                          </a:ln>
                        </wps:spPr>
                        <wps:txbx>
                          <w:txbxContent>
                            <w:p w14:paraId="56450056" w14:textId="77777777" w:rsidR="005701C7" w:rsidRPr="00526A95" w:rsidRDefault="005701C7" w:rsidP="00A27FA8">
                              <w:pPr>
                                <w:rPr>
                                  <w:sz w:val="16"/>
                                  <w:szCs w:val="16"/>
                                </w:rPr>
                              </w:pPr>
                              <w:r w:rsidRPr="00526A95">
                                <w:rPr>
                                  <w:sz w:val="16"/>
                                  <w:szCs w:val="16"/>
                                </w:rPr>
                                <w:t>No</w:t>
                              </w:r>
                            </w:p>
                          </w:txbxContent>
                        </wps:txbx>
                        <wps:bodyPr rot="0" vert="horz" wrap="square" lIns="91440" tIns="45720" rIns="91440" bIns="45720" anchor="t" anchorCtr="0">
                          <a:noAutofit/>
                        </wps:bodyPr>
                      </wps:wsp>
                      <wps:wsp>
                        <wps:cNvPr id="336" name="Arrow: Bent 336"/>
                        <wps:cNvSpPr/>
                        <wps:spPr>
                          <a:xfrm rot="5400000">
                            <a:off x="6152515" y="2414905"/>
                            <a:ext cx="288290" cy="579755"/>
                          </a:xfrm>
                          <a:prstGeom prst="bentArrow">
                            <a:avLst/>
                          </a:prstGeom>
                          <a:solidFill>
                            <a:srgbClr val="1839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5" name="Arrow: Bent 335"/>
                        <wps:cNvSpPr/>
                        <wps:spPr>
                          <a:xfrm rot="5400000" flipV="1">
                            <a:off x="3824605" y="2384425"/>
                            <a:ext cx="288290" cy="636905"/>
                          </a:xfrm>
                          <a:prstGeom prst="bentArrow">
                            <a:avLst/>
                          </a:prstGeom>
                          <a:solidFill>
                            <a:srgbClr val="1839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4" name="Text Box 2"/>
                        <wps:cNvSpPr txBox="1">
                          <a:spLocks noChangeArrowheads="1"/>
                        </wps:cNvSpPr>
                        <wps:spPr bwMode="auto">
                          <a:xfrm>
                            <a:off x="3920490" y="2571750"/>
                            <a:ext cx="491490" cy="320040"/>
                          </a:xfrm>
                          <a:prstGeom prst="rect">
                            <a:avLst/>
                          </a:prstGeom>
                          <a:noFill/>
                          <a:ln w="9525">
                            <a:noFill/>
                            <a:miter lim="800000"/>
                            <a:headEnd/>
                            <a:tailEnd/>
                          </a:ln>
                        </wps:spPr>
                        <wps:txbx>
                          <w:txbxContent>
                            <w:p w14:paraId="745C6C83" w14:textId="77777777" w:rsidR="005701C7" w:rsidRPr="00526A95" w:rsidRDefault="005701C7" w:rsidP="00A27FA8">
                              <w:pPr>
                                <w:rPr>
                                  <w:sz w:val="16"/>
                                  <w:szCs w:val="16"/>
                                </w:rPr>
                              </w:pPr>
                              <w:r w:rsidRPr="00526A95">
                                <w:rPr>
                                  <w:sz w:val="16"/>
                                  <w:szCs w:val="16"/>
                                </w:rPr>
                                <w:t>No</w:t>
                              </w:r>
                            </w:p>
                          </w:txbxContent>
                        </wps:txbx>
                        <wps:bodyPr rot="0" vert="horz" wrap="square" lIns="91440" tIns="45720" rIns="91440" bIns="45720" anchor="t" anchorCtr="0">
                          <a:noAutofit/>
                        </wps:bodyPr>
                      </wps:wsp>
                      <wps:wsp>
                        <wps:cNvPr id="333" name="Text Box 2"/>
                        <wps:cNvSpPr txBox="1">
                          <a:spLocks noChangeArrowheads="1"/>
                        </wps:cNvSpPr>
                        <wps:spPr bwMode="auto">
                          <a:xfrm>
                            <a:off x="6023610" y="2571750"/>
                            <a:ext cx="491490" cy="320040"/>
                          </a:xfrm>
                          <a:prstGeom prst="rect">
                            <a:avLst/>
                          </a:prstGeom>
                          <a:noFill/>
                          <a:ln w="9525">
                            <a:noFill/>
                            <a:miter lim="800000"/>
                            <a:headEnd/>
                            <a:tailEnd/>
                          </a:ln>
                        </wps:spPr>
                        <wps:txbx>
                          <w:txbxContent>
                            <w:p w14:paraId="77A6442E" w14:textId="77777777" w:rsidR="005701C7" w:rsidRPr="00526A95" w:rsidRDefault="005701C7" w:rsidP="00A27FA8">
                              <w:pPr>
                                <w:rPr>
                                  <w:sz w:val="16"/>
                                  <w:szCs w:val="16"/>
                                </w:rPr>
                              </w:pPr>
                              <w:r w:rsidRPr="00526A95">
                                <w:rPr>
                                  <w:sz w:val="16"/>
                                  <w:szCs w:val="16"/>
                                </w:rPr>
                                <w:t>Yes</w:t>
                              </w:r>
                            </w:p>
                          </w:txbxContent>
                        </wps:txbx>
                        <wps:bodyPr rot="0" vert="horz" wrap="square" lIns="91440" tIns="45720" rIns="91440" bIns="45720" anchor="t" anchorCtr="0">
                          <a:noAutofit/>
                        </wps:bodyPr>
                      </wps:wsp>
                      <wps:wsp>
                        <wps:cNvPr id="320" name="Arrow: Down 320"/>
                        <wps:cNvSpPr/>
                        <wps:spPr>
                          <a:xfrm>
                            <a:off x="3246120" y="5920740"/>
                            <a:ext cx="160020" cy="137160"/>
                          </a:xfrm>
                          <a:prstGeom prst="downArrow">
                            <a:avLst/>
                          </a:prstGeom>
                          <a:solidFill>
                            <a:srgbClr val="1839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4" name="Arrow: Bent 324"/>
                        <wps:cNvSpPr/>
                        <wps:spPr>
                          <a:xfrm rot="10800000">
                            <a:off x="1874520" y="4880610"/>
                            <a:ext cx="1771650" cy="262890"/>
                          </a:xfrm>
                          <a:prstGeom prst="bentArrow">
                            <a:avLst>
                              <a:gd name="adj1" fmla="val 20606"/>
                              <a:gd name="adj2" fmla="val 16650"/>
                              <a:gd name="adj3" fmla="val 17272"/>
                              <a:gd name="adj4" fmla="val 41932"/>
                            </a:avLst>
                          </a:prstGeom>
                          <a:solidFill>
                            <a:srgbClr val="1839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5" name="Arrow: Bent 325"/>
                        <wps:cNvSpPr/>
                        <wps:spPr>
                          <a:xfrm rot="10800000" flipH="1">
                            <a:off x="674370" y="4880610"/>
                            <a:ext cx="1840230" cy="262890"/>
                          </a:xfrm>
                          <a:prstGeom prst="bentArrow">
                            <a:avLst>
                              <a:gd name="adj1" fmla="val 20606"/>
                              <a:gd name="adj2" fmla="val 16650"/>
                              <a:gd name="adj3" fmla="val 17272"/>
                              <a:gd name="adj4" fmla="val 41932"/>
                            </a:avLst>
                          </a:prstGeom>
                          <a:solidFill>
                            <a:srgbClr val="1839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3" name="Arrow: Down 323"/>
                        <wps:cNvSpPr/>
                        <wps:spPr>
                          <a:xfrm>
                            <a:off x="2103120" y="5109210"/>
                            <a:ext cx="160020" cy="125730"/>
                          </a:xfrm>
                          <a:prstGeom prst="downArrow">
                            <a:avLst/>
                          </a:prstGeom>
                          <a:solidFill>
                            <a:srgbClr val="1839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1" name="Arrow: Bent 321"/>
                        <wps:cNvSpPr/>
                        <wps:spPr>
                          <a:xfrm rot="10800000">
                            <a:off x="3234690" y="4880610"/>
                            <a:ext cx="3063240" cy="1097280"/>
                          </a:xfrm>
                          <a:prstGeom prst="bentArrow">
                            <a:avLst>
                              <a:gd name="adj1" fmla="val 20606"/>
                              <a:gd name="adj2" fmla="val 2935"/>
                              <a:gd name="adj3" fmla="val 17272"/>
                              <a:gd name="adj4" fmla="val 41932"/>
                            </a:avLst>
                          </a:prstGeom>
                          <a:solidFill>
                            <a:srgbClr val="1839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9" name="Arrow: Bent 319"/>
                        <wps:cNvSpPr/>
                        <wps:spPr>
                          <a:xfrm rot="10800000" flipH="1">
                            <a:off x="2148840" y="5726430"/>
                            <a:ext cx="1474470" cy="251461"/>
                          </a:xfrm>
                          <a:prstGeom prst="bentArrow">
                            <a:avLst>
                              <a:gd name="adj1" fmla="val 20606"/>
                              <a:gd name="adj2" fmla="val 16650"/>
                              <a:gd name="adj3" fmla="val 17272"/>
                              <a:gd name="adj4" fmla="val 41932"/>
                            </a:avLst>
                          </a:prstGeom>
                          <a:solidFill>
                            <a:srgbClr val="1839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17F09E1" id="Group 343" o:spid="_x0000_s1037" style="position:absolute;margin-left:-23.1pt;margin-top:73.3pt;width:553.5pt;height:534.6pt;z-index:251744256" coordsize="70294,67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">
                <v:roundrect id="Rectangle: Rounded Corners 340" o:spid="_x0000_s1038" style="position:absolute;left:12458;top:571;width:49264;height:2000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" filled="f" strokecolor="#7f7f7f [1612]" strokeweight="1pt">
                  <v:stroke joinstyle="miter"/>
                  <v:textbox>
                    <w:txbxContent>
                      <w:p w14:paraId="0F9F747F" w14:textId="77777777" w:rsidR="005701C7" w:rsidRDefault="005701C7" w:rsidP="00A27FA8">
                        <w:pPr>
                          <w:spacing w:after="0" w:line="240" w:lineRule="auto"/>
                          <w:jc w:val="center"/>
                          <w:rPr>
                            <w:rFonts w:cs="Arial"/>
                            <w:b/>
                            <w:sz w:val="16"/>
                            <w:szCs w:val="16"/>
                          </w:rPr>
                        </w:pPr>
                        <w:r w:rsidRPr="00526A95">
                          <w:rPr>
                            <w:rFonts w:cs="Arial"/>
                            <w:b/>
                            <w:sz w:val="16"/>
                            <w:szCs w:val="16"/>
                          </w:rPr>
                          <w:t xml:space="preserve">Commence the Care Plan for the Dying Person </w:t>
                        </w:r>
                      </w:p>
                      <w:p w14:paraId="7344DBDD" w14:textId="77777777" w:rsidR="005701C7" w:rsidRPr="00526A95" w:rsidRDefault="005701C7" w:rsidP="00A27FA8">
                        <w:pPr>
                          <w:spacing w:after="0" w:line="240" w:lineRule="auto"/>
                          <w:jc w:val="center"/>
                          <w:rPr>
                            <w:rFonts w:cs="Arial"/>
                            <w:b/>
                            <w:sz w:val="16"/>
                            <w:szCs w:val="16"/>
                          </w:rPr>
                        </w:pPr>
                      </w:p>
                      <w:p w14:paraId="33B3A22D" w14:textId="77777777" w:rsidR="005701C7" w:rsidRPr="00526A95" w:rsidRDefault="005701C7" w:rsidP="00A27FA8">
                        <w:pPr>
                          <w:pStyle w:val="ListParagraph"/>
                          <w:numPr>
                            <w:ilvl w:val="0"/>
                            <w:numId w:val="35"/>
                          </w:numPr>
                          <w:spacing w:after="0" w:line="240" w:lineRule="auto"/>
                          <w:rPr>
                            <w:rFonts w:cs="Arial"/>
                            <w:sz w:val="16"/>
                            <w:szCs w:val="16"/>
                          </w:rPr>
                        </w:pPr>
                        <w:r w:rsidRPr="00526A95">
                          <w:rPr>
                            <w:rFonts w:cs="Arial"/>
                            <w:sz w:val="16"/>
                            <w:szCs w:val="16"/>
                          </w:rPr>
                          <w:t xml:space="preserve">Min 2hrly symptom assessment and comfort observation </w:t>
                        </w:r>
                      </w:p>
                      <w:p w14:paraId="0D61599D" w14:textId="77777777" w:rsidR="005701C7" w:rsidRDefault="005701C7" w:rsidP="00A27FA8">
                        <w:pPr>
                          <w:pStyle w:val="ListParagraph"/>
                          <w:numPr>
                            <w:ilvl w:val="0"/>
                            <w:numId w:val="35"/>
                          </w:numPr>
                          <w:spacing w:after="0" w:line="240" w:lineRule="auto"/>
                          <w:rPr>
                            <w:rFonts w:cs="Arial"/>
                            <w:sz w:val="16"/>
                            <w:szCs w:val="16"/>
                          </w:rPr>
                        </w:pPr>
                        <w:r w:rsidRPr="00526A95">
                          <w:rPr>
                            <w:rFonts w:cs="Arial"/>
                            <w:sz w:val="16"/>
                            <w:szCs w:val="16"/>
                          </w:rPr>
                          <w:t>Follow the Care Plan for the Dying Person Ongoing Assessment form</w:t>
                        </w:r>
                      </w:p>
                      <w:p w14:paraId="6AB79787" w14:textId="77777777" w:rsidR="005701C7" w:rsidRPr="00526A95" w:rsidRDefault="005701C7" w:rsidP="00A27FA8">
                        <w:pPr>
                          <w:pStyle w:val="ListParagraph"/>
                          <w:spacing w:after="0" w:line="240" w:lineRule="auto"/>
                          <w:rPr>
                            <w:rFonts w:cs="Arial"/>
                            <w:sz w:val="16"/>
                            <w:szCs w:val="16"/>
                          </w:rPr>
                        </w:pPr>
                      </w:p>
                      <w:p w14:paraId="203CF86D" w14:textId="77777777" w:rsidR="005701C7" w:rsidRPr="00526A95" w:rsidRDefault="005701C7" w:rsidP="00A27FA8">
                        <w:pPr>
                          <w:pStyle w:val="ListParagraph"/>
                          <w:spacing w:after="0" w:line="240" w:lineRule="auto"/>
                          <w:jc w:val="center"/>
                          <w:rPr>
                            <w:rFonts w:cs="Arial"/>
                            <w:b/>
                            <w:sz w:val="16"/>
                            <w:szCs w:val="16"/>
                          </w:rPr>
                        </w:pPr>
                        <w:r w:rsidRPr="00526A95">
                          <w:rPr>
                            <w:rFonts w:cs="Arial"/>
                            <w:b/>
                            <w:sz w:val="16"/>
                            <w:szCs w:val="16"/>
                          </w:rPr>
                          <w:t>Treating Medical Officer</w:t>
                        </w:r>
                      </w:p>
                      <w:p w14:paraId="5E133407" w14:textId="77777777" w:rsidR="005701C7" w:rsidRPr="00526A95" w:rsidRDefault="005701C7" w:rsidP="00A27FA8">
                        <w:pPr>
                          <w:pStyle w:val="ListParagraph"/>
                          <w:numPr>
                            <w:ilvl w:val="0"/>
                            <w:numId w:val="35"/>
                          </w:numPr>
                          <w:spacing w:after="0" w:line="240" w:lineRule="auto"/>
                          <w:rPr>
                            <w:rFonts w:cs="Arial"/>
                            <w:sz w:val="16"/>
                            <w:szCs w:val="16"/>
                          </w:rPr>
                        </w:pPr>
                        <w:r w:rsidRPr="00526A95">
                          <w:rPr>
                            <w:rFonts w:cs="Arial"/>
                            <w:sz w:val="16"/>
                            <w:szCs w:val="16"/>
                          </w:rPr>
                          <w:t xml:space="preserve">Complete / review ARP </w:t>
                        </w:r>
                      </w:p>
                      <w:p w14:paraId="21BFE6DB" w14:textId="77777777" w:rsidR="005701C7" w:rsidRPr="00526A95" w:rsidRDefault="005701C7" w:rsidP="00A27FA8">
                        <w:pPr>
                          <w:pStyle w:val="ListParagraph"/>
                          <w:numPr>
                            <w:ilvl w:val="0"/>
                            <w:numId w:val="35"/>
                          </w:numPr>
                          <w:spacing w:after="0" w:line="240" w:lineRule="auto"/>
                          <w:rPr>
                            <w:rFonts w:cs="Arial"/>
                            <w:sz w:val="16"/>
                            <w:szCs w:val="16"/>
                          </w:rPr>
                        </w:pPr>
                        <w:r w:rsidRPr="00526A95">
                          <w:rPr>
                            <w:rFonts w:cs="Arial"/>
                            <w:sz w:val="16"/>
                            <w:szCs w:val="16"/>
                          </w:rPr>
                          <w:t xml:space="preserve">Contact Consult Palliative Care team as needed </w:t>
                        </w:r>
                      </w:p>
                      <w:p w14:paraId="5A083221" w14:textId="77777777" w:rsidR="005701C7" w:rsidRPr="00526A95" w:rsidRDefault="005701C7" w:rsidP="00A27FA8">
                        <w:pPr>
                          <w:pStyle w:val="ListParagraph"/>
                          <w:numPr>
                            <w:ilvl w:val="0"/>
                            <w:numId w:val="35"/>
                          </w:numPr>
                          <w:spacing w:after="0" w:line="240" w:lineRule="auto"/>
                          <w:rPr>
                            <w:rFonts w:cs="Arial"/>
                            <w:sz w:val="16"/>
                            <w:szCs w:val="16"/>
                          </w:rPr>
                        </w:pPr>
                        <w:r w:rsidRPr="00526A95">
                          <w:rPr>
                            <w:rFonts w:cs="Arial"/>
                            <w:sz w:val="16"/>
                            <w:szCs w:val="16"/>
                          </w:rPr>
                          <w:t xml:space="preserve">Review Medications </w:t>
                        </w:r>
                      </w:p>
                      <w:p w14:paraId="0777FC46" w14:textId="77777777" w:rsidR="005701C7" w:rsidRPr="00526A95" w:rsidRDefault="005701C7" w:rsidP="00A27FA8">
                        <w:pPr>
                          <w:pStyle w:val="ListParagraph"/>
                          <w:numPr>
                            <w:ilvl w:val="1"/>
                            <w:numId w:val="35"/>
                          </w:numPr>
                          <w:spacing w:after="0" w:line="240" w:lineRule="auto"/>
                          <w:rPr>
                            <w:rFonts w:cs="Arial"/>
                            <w:sz w:val="16"/>
                            <w:szCs w:val="16"/>
                          </w:rPr>
                        </w:pPr>
                        <w:r w:rsidRPr="00526A95">
                          <w:rPr>
                            <w:rFonts w:cs="Arial"/>
                            <w:sz w:val="16"/>
                            <w:szCs w:val="16"/>
                          </w:rPr>
                          <w:t xml:space="preserve">Stop those not required for comfort (including IV fluids) </w:t>
                        </w:r>
                      </w:p>
                      <w:p w14:paraId="2115CC91" w14:textId="77777777" w:rsidR="005701C7" w:rsidRPr="00526A95" w:rsidRDefault="005701C7" w:rsidP="00A27FA8">
                        <w:pPr>
                          <w:pStyle w:val="ListParagraph"/>
                          <w:numPr>
                            <w:ilvl w:val="1"/>
                            <w:numId w:val="35"/>
                          </w:numPr>
                          <w:spacing w:after="0" w:line="240" w:lineRule="auto"/>
                          <w:rPr>
                            <w:rFonts w:cs="Arial"/>
                            <w:sz w:val="16"/>
                            <w:szCs w:val="16"/>
                          </w:rPr>
                        </w:pPr>
                        <w:r w:rsidRPr="00526A95">
                          <w:rPr>
                            <w:rFonts w:cs="Arial"/>
                            <w:sz w:val="16"/>
                            <w:szCs w:val="16"/>
                          </w:rPr>
                          <w:t xml:space="preserve">Aim for subcutaneous administration route </w:t>
                        </w:r>
                      </w:p>
                      <w:p w14:paraId="5C55A6EC" w14:textId="77777777" w:rsidR="005701C7" w:rsidRDefault="005701C7" w:rsidP="00A27FA8">
                        <w:pPr>
                          <w:pStyle w:val="ListParagraph"/>
                          <w:numPr>
                            <w:ilvl w:val="1"/>
                            <w:numId w:val="35"/>
                          </w:numPr>
                          <w:spacing w:after="0" w:line="240" w:lineRule="auto"/>
                          <w:rPr>
                            <w:rFonts w:cs="Arial"/>
                            <w:sz w:val="16"/>
                            <w:szCs w:val="16"/>
                          </w:rPr>
                        </w:pPr>
                        <w:r w:rsidRPr="00526A95">
                          <w:rPr>
                            <w:rFonts w:cs="Arial"/>
                            <w:sz w:val="16"/>
                            <w:szCs w:val="16"/>
                          </w:rPr>
                          <w:t>Chart end-of-life PRN meds</w:t>
                        </w:r>
                      </w:p>
                      <w:p w14:paraId="5CF19A2D" w14:textId="77777777" w:rsidR="005701C7" w:rsidRPr="00C839CA" w:rsidRDefault="005701C7" w:rsidP="00A27FA8">
                        <w:pPr>
                          <w:spacing w:after="0" w:line="240" w:lineRule="auto"/>
                          <w:ind w:left="1080"/>
                          <w:rPr>
                            <w:rFonts w:cs="Arial"/>
                            <w:sz w:val="16"/>
                            <w:szCs w:val="16"/>
                          </w:rPr>
                        </w:pPr>
                      </w:p>
                      <w:p w14:paraId="3BB4A683" w14:textId="77777777" w:rsidR="005701C7" w:rsidRPr="00526A95" w:rsidRDefault="005701C7" w:rsidP="00A27FA8">
                        <w:pPr>
                          <w:pStyle w:val="ListParagraph"/>
                          <w:spacing w:after="0" w:line="240" w:lineRule="auto"/>
                          <w:ind w:left="1440"/>
                          <w:jc w:val="center"/>
                          <w:rPr>
                            <w:rFonts w:cs="Arial"/>
                            <w:b/>
                            <w:sz w:val="16"/>
                            <w:szCs w:val="16"/>
                          </w:rPr>
                        </w:pPr>
                        <w:r w:rsidRPr="00526A95">
                          <w:rPr>
                            <w:rFonts w:cs="Arial"/>
                            <w:b/>
                            <w:sz w:val="16"/>
                            <w:szCs w:val="16"/>
                          </w:rPr>
                          <w:t>Dignity and comfort are the priority</w:t>
                        </w:r>
                      </w:p>
                    </w:txbxContent>
                  </v:textbox>
                </v:roundrect>
                <v:roundrect id="Rectangle: Rounded Corners 330" o:spid="_x0000_s1039" style="position:absolute;left:25260;top:21259;width:21933;height:31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" fillcolor="#e7e6e6 [3214]" strokecolor="#7f7f7f [1612]" strokeweight="1pt">
                  <v:stroke joinstyle="miter"/>
                  <v:textbox>
                    <w:txbxContent>
                      <w:p w14:paraId="5E62D73B" w14:textId="77777777" w:rsidR="005701C7" w:rsidRPr="00526A95" w:rsidRDefault="005701C7" w:rsidP="00A27FA8">
                        <w:pPr>
                          <w:jc w:val="center"/>
                          <w:rPr>
                            <w:rFonts w:cs="Arial"/>
                            <w:sz w:val="16"/>
                            <w:szCs w:val="16"/>
                          </w:rPr>
                        </w:pPr>
                        <w:r w:rsidRPr="00526A95">
                          <w:rPr>
                            <w:rFonts w:cs="Arial"/>
                            <w:sz w:val="16"/>
                            <w:szCs w:val="16"/>
                          </w:rPr>
                          <w:t>Does the patient prefer to die at home?</w:t>
                        </w:r>
                      </w:p>
                    </w:txbxContent>
                  </v:textbox>
                </v:roundrect>
                <v:roundrect id="Rectangle: Rounded Corners 327" o:spid="_x0000_s1040" style="position:absolute;top:24345;width:22974;height:2446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" fillcolor="#e7e6e6 [3214]" strokecolor="#7f7f7f [1612]" strokeweight="1pt">
                  <v:stroke joinstyle="miter"/>
                  <v:textbox>
                    <w:txbxContent>
                      <w:p w14:paraId="29D0715E" w14:textId="77777777" w:rsidR="005701C7" w:rsidRDefault="005701C7" w:rsidP="00A27FA8">
                        <w:pPr>
                          <w:spacing w:after="0" w:line="240" w:lineRule="auto"/>
                          <w:jc w:val="center"/>
                          <w:rPr>
                            <w:rFonts w:cs="Arial"/>
                            <w:b/>
                            <w:bCs/>
                            <w:sz w:val="16"/>
                            <w:szCs w:val="16"/>
                          </w:rPr>
                        </w:pPr>
                        <w:r w:rsidRPr="00526A95">
                          <w:rPr>
                            <w:rFonts w:cs="Arial"/>
                            <w:b/>
                            <w:bCs/>
                            <w:sz w:val="16"/>
                            <w:szCs w:val="16"/>
                          </w:rPr>
                          <w:t xml:space="preserve">Discharge </w:t>
                        </w:r>
                      </w:p>
                      <w:p w14:paraId="3C99EE14" w14:textId="77777777" w:rsidR="005701C7" w:rsidRDefault="005701C7" w:rsidP="00A27FA8">
                        <w:pPr>
                          <w:spacing w:after="0" w:line="240" w:lineRule="auto"/>
                          <w:jc w:val="center"/>
                          <w:rPr>
                            <w:rFonts w:cs="Arial"/>
                            <w:b/>
                            <w:bCs/>
                            <w:sz w:val="16"/>
                            <w:szCs w:val="16"/>
                          </w:rPr>
                        </w:pPr>
                      </w:p>
                      <w:p w14:paraId="784F4151" w14:textId="77777777" w:rsidR="005701C7" w:rsidRPr="00526A95" w:rsidRDefault="005701C7" w:rsidP="00A27FA8">
                        <w:pPr>
                          <w:spacing w:after="0" w:line="240" w:lineRule="auto"/>
                          <w:rPr>
                            <w:rFonts w:cs="Arial"/>
                            <w:sz w:val="16"/>
                            <w:szCs w:val="16"/>
                          </w:rPr>
                        </w:pPr>
                        <w:r w:rsidRPr="00526A95">
                          <w:rPr>
                            <w:rFonts w:cs="Arial"/>
                            <w:sz w:val="16"/>
                            <w:szCs w:val="16"/>
                          </w:rPr>
                          <w:t xml:space="preserve">Contact: </w:t>
                        </w:r>
                      </w:p>
                      <w:p w14:paraId="1389A848" w14:textId="77777777" w:rsidR="005701C7" w:rsidRPr="000D7857" w:rsidRDefault="005701C7" w:rsidP="00A27FA8">
                        <w:pPr>
                          <w:pStyle w:val="ListParagraph"/>
                          <w:numPr>
                            <w:ilvl w:val="0"/>
                            <w:numId w:val="38"/>
                          </w:numPr>
                          <w:spacing w:after="0" w:line="240" w:lineRule="auto"/>
                          <w:rPr>
                            <w:rFonts w:cs="Arial"/>
                            <w:sz w:val="16"/>
                            <w:szCs w:val="16"/>
                          </w:rPr>
                        </w:pPr>
                        <w:r w:rsidRPr="00526A95">
                          <w:rPr>
                            <w:rFonts w:cs="Arial"/>
                            <w:sz w:val="16"/>
                            <w:szCs w:val="16"/>
                          </w:rPr>
                          <w:t xml:space="preserve">Pall Care – </w:t>
                        </w:r>
                        <w:r w:rsidRPr="00367599">
                          <w:rPr>
                            <w:rFonts w:cs="Arial"/>
                            <w:i/>
                            <w:sz w:val="16"/>
                            <w:szCs w:val="16"/>
                            <w:highlight w:val="lightGray"/>
                          </w:rPr>
                          <w:t>&lt;Ph No. X&gt;</w:t>
                        </w:r>
                        <w:r>
                          <w:rPr>
                            <w:rFonts w:cs="Arial"/>
                            <w:sz w:val="16"/>
                            <w:szCs w:val="16"/>
                          </w:rPr>
                          <w:t xml:space="preserve"> </w:t>
                        </w:r>
                        <w:r w:rsidRPr="00526A95">
                          <w:rPr>
                            <w:rFonts w:cs="Arial"/>
                            <w:sz w:val="16"/>
                            <w:szCs w:val="16"/>
                          </w:rPr>
                          <w:t>or switch A/H re: - Advice re meds (Reg/Consultant A/H) - Arrange community follow-up (Nurse)</w:t>
                        </w:r>
                      </w:p>
                      <w:p w14:paraId="23097C58" w14:textId="77777777" w:rsidR="005701C7" w:rsidRPr="00526A95" w:rsidRDefault="005701C7" w:rsidP="00A27FA8">
                        <w:pPr>
                          <w:pStyle w:val="ListParagraph"/>
                          <w:numPr>
                            <w:ilvl w:val="0"/>
                            <w:numId w:val="38"/>
                          </w:numPr>
                          <w:spacing w:after="0" w:line="240" w:lineRule="auto"/>
                          <w:rPr>
                            <w:rFonts w:cs="Arial"/>
                            <w:sz w:val="16"/>
                            <w:szCs w:val="16"/>
                          </w:rPr>
                        </w:pPr>
                        <w:r w:rsidRPr="00526A95">
                          <w:rPr>
                            <w:rFonts w:cs="Arial"/>
                            <w:sz w:val="16"/>
                            <w:szCs w:val="16"/>
                          </w:rPr>
                          <w:t xml:space="preserve">Pharmacy - </w:t>
                        </w:r>
                        <w:r w:rsidRPr="00367599">
                          <w:rPr>
                            <w:rFonts w:cs="Arial"/>
                            <w:i/>
                            <w:sz w:val="16"/>
                            <w:szCs w:val="16"/>
                            <w:highlight w:val="lightGray"/>
                          </w:rPr>
                          <w:t>&lt;Ph No. X&gt;</w:t>
                        </w:r>
                        <w:r>
                          <w:rPr>
                            <w:rFonts w:cs="Arial"/>
                            <w:sz w:val="16"/>
                            <w:szCs w:val="16"/>
                          </w:rPr>
                          <w:t xml:space="preserve"> </w:t>
                        </w:r>
                        <w:r w:rsidRPr="00526A95">
                          <w:rPr>
                            <w:rFonts w:cs="Arial"/>
                            <w:sz w:val="16"/>
                            <w:szCs w:val="16"/>
                          </w:rPr>
                          <w:t>in hrs., consider - ‘Scripts for subcut infusion &amp; PRNs - EDMAR or IMAR (if Nursing Home p</w:t>
                        </w:r>
                        <w:r>
                          <w:rPr>
                            <w:rFonts w:cs="Arial"/>
                            <w:sz w:val="16"/>
                            <w:szCs w:val="16"/>
                          </w:rPr>
                          <w:t>a</w:t>
                        </w:r>
                        <w:r w:rsidRPr="00526A95">
                          <w:rPr>
                            <w:rFonts w:cs="Arial"/>
                            <w:sz w:val="16"/>
                            <w:szCs w:val="16"/>
                          </w:rPr>
                          <w:t>t</w:t>
                        </w:r>
                        <w:r>
                          <w:rPr>
                            <w:rFonts w:cs="Arial"/>
                            <w:sz w:val="16"/>
                            <w:szCs w:val="16"/>
                          </w:rPr>
                          <w:t>ient</w:t>
                        </w:r>
                        <w:r w:rsidRPr="00526A95">
                          <w:rPr>
                            <w:rFonts w:cs="Arial"/>
                            <w:sz w:val="16"/>
                            <w:szCs w:val="16"/>
                          </w:rPr>
                          <w:t>) - Subcut Medication Infusion Device Chart for Nursing Home p</w:t>
                        </w:r>
                        <w:r>
                          <w:rPr>
                            <w:rFonts w:cs="Arial"/>
                            <w:sz w:val="16"/>
                            <w:szCs w:val="16"/>
                          </w:rPr>
                          <w:t xml:space="preserve">atient </w:t>
                        </w:r>
                        <w:r w:rsidRPr="00526A95">
                          <w:rPr>
                            <w:rFonts w:cs="Arial"/>
                            <w:sz w:val="16"/>
                            <w:szCs w:val="16"/>
                          </w:rPr>
                          <w:t xml:space="preserve"> </w:t>
                        </w:r>
                      </w:p>
                      <w:p w14:paraId="3DF3F98F" w14:textId="77777777" w:rsidR="005701C7" w:rsidRPr="00526A95" w:rsidRDefault="005701C7" w:rsidP="00A27FA8">
                        <w:pPr>
                          <w:pStyle w:val="ListParagraph"/>
                          <w:numPr>
                            <w:ilvl w:val="0"/>
                            <w:numId w:val="38"/>
                          </w:numPr>
                          <w:spacing w:after="0" w:line="240" w:lineRule="auto"/>
                          <w:rPr>
                            <w:rFonts w:cs="Arial"/>
                            <w:sz w:val="16"/>
                            <w:szCs w:val="16"/>
                          </w:rPr>
                        </w:pPr>
                        <w:r w:rsidRPr="00526A95">
                          <w:rPr>
                            <w:rFonts w:cs="Arial"/>
                            <w:sz w:val="16"/>
                            <w:szCs w:val="16"/>
                          </w:rPr>
                          <w:t xml:space="preserve">GP – for follow-up / notification </w:t>
                        </w:r>
                      </w:p>
                      <w:p w14:paraId="53B9C8A0" w14:textId="77777777" w:rsidR="005701C7" w:rsidRPr="00526A95" w:rsidRDefault="005701C7" w:rsidP="00A27FA8">
                        <w:pPr>
                          <w:pStyle w:val="ListParagraph"/>
                          <w:numPr>
                            <w:ilvl w:val="0"/>
                            <w:numId w:val="38"/>
                          </w:numPr>
                          <w:spacing w:after="0" w:line="240" w:lineRule="auto"/>
                          <w:rPr>
                            <w:rFonts w:cs="Arial"/>
                            <w:sz w:val="16"/>
                            <w:szCs w:val="16"/>
                          </w:rPr>
                        </w:pPr>
                        <w:r w:rsidRPr="00526A95">
                          <w:rPr>
                            <w:rFonts w:cs="Arial"/>
                            <w:sz w:val="16"/>
                            <w:szCs w:val="16"/>
                          </w:rPr>
                          <w:t xml:space="preserve">Provide required pain / symptom relief </w:t>
                        </w:r>
                      </w:p>
                      <w:p w14:paraId="19528EA0" w14:textId="77777777" w:rsidR="005701C7" w:rsidRPr="00526A95" w:rsidRDefault="005701C7" w:rsidP="00A27FA8">
                        <w:pPr>
                          <w:pStyle w:val="ListParagraph"/>
                          <w:numPr>
                            <w:ilvl w:val="0"/>
                            <w:numId w:val="38"/>
                          </w:numPr>
                          <w:spacing w:after="0" w:line="240" w:lineRule="auto"/>
                          <w:rPr>
                            <w:rFonts w:cs="Arial"/>
                            <w:sz w:val="16"/>
                            <w:szCs w:val="16"/>
                          </w:rPr>
                        </w:pPr>
                        <w:r w:rsidRPr="00526A95">
                          <w:rPr>
                            <w:rFonts w:cs="Arial"/>
                            <w:sz w:val="16"/>
                            <w:szCs w:val="16"/>
                          </w:rPr>
                          <w:t xml:space="preserve">Provide Information Pack </w:t>
                        </w:r>
                        <w:proofErr w:type="spellStart"/>
                        <w:r w:rsidRPr="00526A95">
                          <w:rPr>
                            <w:rFonts w:cs="Arial"/>
                            <w:sz w:val="16"/>
                            <w:szCs w:val="16"/>
                          </w:rPr>
                          <w:t>inc.</w:t>
                        </w:r>
                        <w:proofErr w:type="spellEnd"/>
                        <w:r w:rsidRPr="00526A95">
                          <w:rPr>
                            <w:rFonts w:cs="Arial"/>
                            <w:sz w:val="16"/>
                            <w:szCs w:val="16"/>
                          </w:rPr>
                          <w:t xml:space="preserve"> copy of the ARP and “Not for CPR” letter</w:t>
                        </w:r>
                      </w:p>
                    </w:txbxContent>
                  </v:textbox>
                </v:roundrect>
                <v:roundrect id="Rectangle: Rounded Corners 328" o:spid="_x0000_s1041" style="position:absolute;left:23660;top:28232;width:22974;height:2057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" filled="f" strokecolor="#7f7f7f [1612]" strokeweight="1pt">
                  <v:stroke joinstyle="miter"/>
                  <v:textbox>
                    <w:txbxContent>
                      <w:p w14:paraId="2FE33B95" w14:textId="77777777" w:rsidR="005701C7" w:rsidRDefault="005701C7" w:rsidP="00A27FA8">
                        <w:pPr>
                          <w:spacing w:after="0" w:line="240" w:lineRule="auto"/>
                          <w:jc w:val="center"/>
                          <w:rPr>
                            <w:rFonts w:cs="Arial"/>
                            <w:b/>
                            <w:bCs/>
                            <w:sz w:val="16"/>
                            <w:szCs w:val="16"/>
                          </w:rPr>
                        </w:pPr>
                        <w:r w:rsidRPr="00526A95">
                          <w:rPr>
                            <w:rFonts w:cs="Arial"/>
                            <w:b/>
                            <w:bCs/>
                            <w:sz w:val="16"/>
                            <w:szCs w:val="16"/>
                          </w:rPr>
                          <w:t>Admit</w:t>
                        </w:r>
                      </w:p>
                      <w:p w14:paraId="3B71A1EA" w14:textId="77777777" w:rsidR="005701C7" w:rsidRPr="00526A95" w:rsidRDefault="005701C7" w:rsidP="00A27FA8">
                        <w:pPr>
                          <w:spacing w:after="0" w:line="240" w:lineRule="auto"/>
                          <w:jc w:val="center"/>
                          <w:rPr>
                            <w:rFonts w:cs="Arial"/>
                            <w:b/>
                            <w:bCs/>
                            <w:sz w:val="16"/>
                            <w:szCs w:val="16"/>
                          </w:rPr>
                        </w:pPr>
                      </w:p>
                      <w:p w14:paraId="115D5F3C" w14:textId="77777777" w:rsidR="005701C7" w:rsidRDefault="005701C7" w:rsidP="00A27FA8">
                        <w:pPr>
                          <w:pStyle w:val="ListParagraph"/>
                          <w:numPr>
                            <w:ilvl w:val="0"/>
                            <w:numId w:val="37"/>
                          </w:numPr>
                          <w:spacing w:after="0" w:line="240" w:lineRule="auto"/>
                          <w:rPr>
                            <w:rFonts w:cs="Arial"/>
                            <w:sz w:val="16"/>
                            <w:szCs w:val="16"/>
                          </w:rPr>
                        </w:pPr>
                        <w:r w:rsidRPr="00526A95">
                          <w:rPr>
                            <w:rFonts w:cs="Arial"/>
                            <w:sz w:val="16"/>
                            <w:szCs w:val="16"/>
                          </w:rPr>
                          <w:t xml:space="preserve">Contact PACH - </w:t>
                        </w:r>
                        <w:r w:rsidRPr="00367599">
                          <w:rPr>
                            <w:rFonts w:cs="Arial"/>
                            <w:i/>
                            <w:sz w:val="16"/>
                            <w:szCs w:val="16"/>
                            <w:highlight w:val="lightGray"/>
                          </w:rPr>
                          <w:t>&lt;Ph No. X&gt;</w:t>
                        </w:r>
                        <w:r>
                          <w:rPr>
                            <w:rFonts w:cs="Arial"/>
                            <w:sz w:val="16"/>
                            <w:szCs w:val="16"/>
                          </w:rPr>
                          <w:t xml:space="preserve"> </w:t>
                        </w:r>
                        <w:r w:rsidRPr="00526A95">
                          <w:rPr>
                            <w:rFonts w:cs="Arial"/>
                            <w:sz w:val="16"/>
                            <w:szCs w:val="16"/>
                          </w:rPr>
                          <w:t xml:space="preserve">to confirm / arrange fast track admission to relevant ward/facility </w:t>
                        </w:r>
                      </w:p>
                      <w:p w14:paraId="461B3060" w14:textId="77777777" w:rsidR="005701C7" w:rsidRDefault="005701C7" w:rsidP="00A27FA8">
                        <w:pPr>
                          <w:pStyle w:val="ListParagraph"/>
                          <w:numPr>
                            <w:ilvl w:val="0"/>
                            <w:numId w:val="37"/>
                          </w:numPr>
                          <w:spacing w:after="0" w:line="240" w:lineRule="auto"/>
                          <w:rPr>
                            <w:rFonts w:cs="Arial"/>
                            <w:sz w:val="16"/>
                            <w:szCs w:val="16"/>
                          </w:rPr>
                        </w:pPr>
                        <w:r w:rsidRPr="00526A95">
                          <w:rPr>
                            <w:rFonts w:cs="Arial"/>
                            <w:sz w:val="16"/>
                            <w:szCs w:val="16"/>
                          </w:rPr>
                          <w:t>Refer for admission under appropriate specialist</w:t>
                        </w:r>
                      </w:p>
                      <w:p w14:paraId="1C1BB9D4" w14:textId="77777777" w:rsidR="005701C7" w:rsidRDefault="005701C7" w:rsidP="00A27FA8">
                        <w:pPr>
                          <w:pStyle w:val="ListParagraph"/>
                          <w:numPr>
                            <w:ilvl w:val="0"/>
                            <w:numId w:val="37"/>
                          </w:numPr>
                          <w:spacing w:after="0" w:line="240" w:lineRule="auto"/>
                          <w:rPr>
                            <w:rFonts w:cs="Arial"/>
                            <w:sz w:val="16"/>
                            <w:szCs w:val="16"/>
                          </w:rPr>
                        </w:pPr>
                        <w:r w:rsidRPr="00526A95">
                          <w:rPr>
                            <w:rFonts w:cs="Arial"/>
                            <w:sz w:val="16"/>
                            <w:szCs w:val="16"/>
                          </w:rPr>
                          <w:t>Complete IMP and R/V end-of-life PRN meds</w:t>
                        </w:r>
                      </w:p>
                      <w:p w14:paraId="6EB4C385" w14:textId="77777777" w:rsidR="005701C7" w:rsidRDefault="005701C7" w:rsidP="00A27FA8">
                        <w:pPr>
                          <w:pStyle w:val="ListParagraph"/>
                          <w:numPr>
                            <w:ilvl w:val="0"/>
                            <w:numId w:val="37"/>
                          </w:numPr>
                          <w:spacing w:after="0" w:line="240" w:lineRule="auto"/>
                          <w:rPr>
                            <w:rFonts w:cs="Arial"/>
                            <w:sz w:val="16"/>
                            <w:szCs w:val="16"/>
                          </w:rPr>
                        </w:pPr>
                        <w:r w:rsidRPr="00526A95">
                          <w:rPr>
                            <w:rFonts w:cs="Arial"/>
                            <w:sz w:val="16"/>
                            <w:szCs w:val="16"/>
                          </w:rPr>
                          <w:t>Subcut Medication Infusion Device Chart for inp</w:t>
                        </w:r>
                        <w:r>
                          <w:rPr>
                            <w:rFonts w:cs="Arial"/>
                            <w:sz w:val="16"/>
                            <w:szCs w:val="16"/>
                          </w:rPr>
                          <w:t>a</w:t>
                        </w:r>
                        <w:r w:rsidRPr="00526A95">
                          <w:rPr>
                            <w:rFonts w:cs="Arial"/>
                            <w:sz w:val="16"/>
                            <w:szCs w:val="16"/>
                          </w:rPr>
                          <w:t>t</w:t>
                        </w:r>
                        <w:r>
                          <w:rPr>
                            <w:rFonts w:cs="Arial"/>
                            <w:sz w:val="16"/>
                            <w:szCs w:val="16"/>
                          </w:rPr>
                          <w:t>ient</w:t>
                        </w:r>
                      </w:p>
                      <w:p w14:paraId="27BDA66D" w14:textId="77777777" w:rsidR="005701C7" w:rsidRPr="00526A95" w:rsidRDefault="005701C7" w:rsidP="00A27FA8">
                        <w:pPr>
                          <w:pStyle w:val="ListParagraph"/>
                          <w:numPr>
                            <w:ilvl w:val="0"/>
                            <w:numId w:val="37"/>
                          </w:numPr>
                          <w:spacing w:after="0" w:line="240" w:lineRule="auto"/>
                          <w:rPr>
                            <w:rFonts w:cs="Arial"/>
                            <w:sz w:val="16"/>
                            <w:szCs w:val="16"/>
                          </w:rPr>
                        </w:pPr>
                        <w:r w:rsidRPr="00526A95">
                          <w:rPr>
                            <w:rFonts w:cs="Arial"/>
                            <w:sz w:val="16"/>
                            <w:szCs w:val="16"/>
                          </w:rPr>
                          <w:t>Cont. Care Plan for the Dying Person and Ongoing Ax form</w:t>
                        </w:r>
                      </w:p>
                    </w:txbxContent>
                  </v:textbox>
                </v:roundrect>
                <v:roundrect id="Rectangle: Rounded Corners 329" o:spid="_x0000_s1042" style="position:absolute;left:47320;top:28232;width:22974;height:2057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" fillcolor="#e7e6e6 [3214]" strokecolor="#7f7f7f [1612]" strokeweight="1pt">
                  <v:stroke joinstyle="miter"/>
                  <v:textbox>
                    <w:txbxContent>
                      <w:p w14:paraId="57BD2AAC" w14:textId="77777777" w:rsidR="005701C7" w:rsidRDefault="005701C7" w:rsidP="00A27FA8">
                        <w:pPr>
                          <w:spacing w:after="0" w:line="240" w:lineRule="auto"/>
                          <w:rPr>
                            <w:rFonts w:cs="Arial"/>
                            <w:b/>
                            <w:bCs/>
                            <w:sz w:val="16"/>
                            <w:szCs w:val="16"/>
                          </w:rPr>
                        </w:pPr>
                        <w:r w:rsidRPr="00526A95">
                          <w:rPr>
                            <w:rFonts w:cs="Arial"/>
                            <w:b/>
                            <w:bCs/>
                            <w:sz w:val="16"/>
                            <w:szCs w:val="16"/>
                          </w:rPr>
                          <w:t xml:space="preserve">Immediate transfer to single room - SSU Rm 15 </w:t>
                        </w:r>
                      </w:p>
                      <w:p w14:paraId="0F1AFB0E" w14:textId="77777777" w:rsidR="005701C7" w:rsidRPr="00526A95" w:rsidRDefault="005701C7" w:rsidP="00A27FA8">
                        <w:pPr>
                          <w:spacing w:after="0" w:line="240" w:lineRule="auto"/>
                          <w:rPr>
                            <w:rFonts w:cs="Arial"/>
                            <w:b/>
                            <w:bCs/>
                            <w:sz w:val="16"/>
                            <w:szCs w:val="16"/>
                          </w:rPr>
                        </w:pPr>
                      </w:p>
                      <w:p w14:paraId="191DF126" w14:textId="77777777" w:rsidR="005701C7" w:rsidRDefault="005701C7" w:rsidP="00A27FA8">
                        <w:pPr>
                          <w:pStyle w:val="ListParagraph"/>
                          <w:numPr>
                            <w:ilvl w:val="0"/>
                            <w:numId w:val="36"/>
                          </w:numPr>
                          <w:spacing w:after="0" w:line="240" w:lineRule="auto"/>
                          <w:rPr>
                            <w:rFonts w:cs="Arial"/>
                            <w:sz w:val="16"/>
                            <w:szCs w:val="16"/>
                          </w:rPr>
                        </w:pPr>
                        <w:r w:rsidRPr="00526A95">
                          <w:rPr>
                            <w:rFonts w:cs="Arial"/>
                            <w:sz w:val="16"/>
                            <w:szCs w:val="16"/>
                          </w:rPr>
                          <w:t>Continue as per Care Plan for the Dying Person and Ongoing Ax form</w:t>
                        </w:r>
                      </w:p>
                      <w:p w14:paraId="2CB906F6" w14:textId="77777777" w:rsidR="005701C7" w:rsidRDefault="005701C7" w:rsidP="00A27FA8">
                        <w:pPr>
                          <w:pStyle w:val="ListParagraph"/>
                          <w:numPr>
                            <w:ilvl w:val="0"/>
                            <w:numId w:val="36"/>
                          </w:numPr>
                          <w:spacing w:after="0" w:line="240" w:lineRule="auto"/>
                          <w:rPr>
                            <w:rFonts w:cs="Arial"/>
                            <w:sz w:val="16"/>
                            <w:szCs w:val="16"/>
                          </w:rPr>
                        </w:pPr>
                        <w:r w:rsidRPr="00526A95">
                          <w:rPr>
                            <w:rFonts w:cs="Arial"/>
                            <w:sz w:val="16"/>
                            <w:szCs w:val="16"/>
                          </w:rPr>
                          <w:t xml:space="preserve">Provide adequate pain and symptom relief – consider subcut infusion </w:t>
                        </w:r>
                      </w:p>
                      <w:p w14:paraId="514CE222" w14:textId="77777777" w:rsidR="005701C7" w:rsidRDefault="005701C7" w:rsidP="00A27FA8">
                        <w:pPr>
                          <w:pStyle w:val="ListParagraph"/>
                          <w:numPr>
                            <w:ilvl w:val="0"/>
                            <w:numId w:val="36"/>
                          </w:numPr>
                          <w:spacing w:after="0" w:line="240" w:lineRule="auto"/>
                          <w:rPr>
                            <w:rFonts w:cs="Arial"/>
                            <w:sz w:val="16"/>
                            <w:szCs w:val="16"/>
                          </w:rPr>
                        </w:pPr>
                        <w:r w:rsidRPr="00526A95">
                          <w:rPr>
                            <w:rFonts w:cs="Arial"/>
                            <w:sz w:val="16"/>
                            <w:szCs w:val="16"/>
                          </w:rPr>
                          <w:t xml:space="preserve">Transit Unit – </w:t>
                        </w:r>
                        <w:r w:rsidRPr="00367599">
                          <w:rPr>
                            <w:rFonts w:cs="Arial"/>
                            <w:i/>
                            <w:sz w:val="16"/>
                            <w:szCs w:val="16"/>
                            <w:highlight w:val="lightGray"/>
                          </w:rPr>
                          <w:t>&lt;Ph No. X&gt;</w:t>
                        </w:r>
                        <w:r>
                          <w:rPr>
                            <w:rFonts w:cs="Arial"/>
                            <w:sz w:val="16"/>
                            <w:szCs w:val="16"/>
                          </w:rPr>
                          <w:t xml:space="preserve"> </w:t>
                        </w:r>
                        <w:r w:rsidRPr="00526A95">
                          <w:rPr>
                            <w:rFonts w:cs="Arial"/>
                            <w:sz w:val="16"/>
                            <w:szCs w:val="16"/>
                          </w:rPr>
                          <w:t xml:space="preserve"> as an alternative if required / appropriate </w:t>
                        </w:r>
                      </w:p>
                      <w:p w14:paraId="0D8C193B" w14:textId="77777777" w:rsidR="005701C7" w:rsidRPr="00526A95" w:rsidRDefault="005701C7" w:rsidP="00A27FA8">
                        <w:pPr>
                          <w:pStyle w:val="ListParagraph"/>
                          <w:numPr>
                            <w:ilvl w:val="0"/>
                            <w:numId w:val="36"/>
                          </w:numPr>
                          <w:spacing w:after="0" w:line="240" w:lineRule="auto"/>
                          <w:rPr>
                            <w:rFonts w:cs="Arial"/>
                            <w:sz w:val="16"/>
                            <w:szCs w:val="16"/>
                          </w:rPr>
                        </w:pPr>
                        <w:r w:rsidRPr="00526A95">
                          <w:rPr>
                            <w:rFonts w:cs="Arial"/>
                            <w:sz w:val="16"/>
                            <w:szCs w:val="16"/>
                          </w:rPr>
                          <w:t xml:space="preserve">Complete Deceased Body Checklist as per </w:t>
                        </w:r>
                        <w:r>
                          <w:rPr>
                            <w:rFonts w:cs="Arial"/>
                            <w:sz w:val="16"/>
                            <w:szCs w:val="16"/>
                          </w:rPr>
                          <w:t>local</w:t>
                        </w:r>
                        <w:r w:rsidRPr="00526A95">
                          <w:rPr>
                            <w:rFonts w:cs="Arial"/>
                            <w:sz w:val="16"/>
                            <w:szCs w:val="16"/>
                          </w:rPr>
                          <w:t xml:space="preserve"> procedure </w:t>
                        </w:r>
                        <w:r w:rsidRPr="00367599">
                          <w:rPr>
                            <w:rFonts w:cs="Arial"/>
                            <w:sz w:val="16"/>
                            <w:szCs w:val="16"/>
                            <w:highlight w:val="lightGray"/>
                          </w:rPr>
                          <w:t xml:space="preserve">- </w:t>
                        </w:r>
                        <w:r w:rsidRPr="00367599">
                          <w:rPr>
                            <w:rFonts w:cs="Arial"/>
                            <w:i/>
                            <w:iCs/>
                            <w:sz w:val="16"/>
                            <w:szCs w:val="16"/>
                            <w:highlight w:val="lightGray"/>
                          </w:rPr>
                          <w:t>Deceased patient care and management: adult and paediatric patients</w:t>
                        </w:r>
                      </w:p>
                    </w:txbxContent>
                  </v:textbox>
                </v:roundrect>
                <v:roundrect id="Rectangle: Rounded Corners 322" o:spid="_x0000_s1043" style="position:absolute;left:114;top:52006;width:44005;height:50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" fillcolor="#e7e6e6 [3214]" strokecolor="#7f7f7f [1612]" strokeweight="1pt">
                  <v:stroke joinstyle="miter"/>
                  <v:textbox>
                    <w:txbxContent>
                      <w:p w14:paraId="5F354552" w14:textId="77777777" w:rsidR="005701C7" w:rsidRDefault="005701C7" w:rsidP="00A27FA8">
                        <w:pPr>
                          <w:spacing w:after="0" w:line="240" w:lineRule="auto"/>
                          <w:jc w:val="center"/>
                          <w:rPr>
                            <w:rFonts w:cs="Arial"/>
                            <w:sz w:val="16"/>
                            <w:szCs w:val="16"/>
                          </w:rPr>
                        </w:pPr>
                        <w:r w:rsidRPr="00526A95">
                          <w:rPr>
                            <w:rFonts w:cs="Arial"/>
                            <w:sz w:val="16"/>
                            <w:szCs w:val="16"/>
                          </w:rPr>
                          <w:t>Transit unit may be appropriate</w:t>
                        </w:r>
                      </w:p>
                      <w:p w14:paraId="19B143D7" w14:textId="77777777" w:rsidR="005701C7" w:rsidRDefault="005701C7" w:rsidP="00A27FA8">
                        <w:pPr>
                          <w:spacing w:after="0" w:line="240" w:lineRule="auto"/>
                          <w:jc w:val="center"/>
                          <w:rPr>
                            <w:rFonts w:cs="Arial"/>
                            <w:sz w:val="16"/>
                            <w:szCs w:val="16"/>
                          </w:rPr>
                        </w:pPr>
                        <w:r w:rsidRPr="00526A95">
                          <w:rPr>
                            <w:rFonts w:cs="Arial"/>
                            <w:sz w:val="16"/>
                            <w:szCs w:val="16"/>
                          </w:rPr>
                          <w:t xml:space="preserve"> Transport – </w:t>
                        </w:r>
                        <w:r w:rsidRPr="00367599">
                          <w:rPr>
                            <w:rFonts w:cs="Arial"/>
                            <w:i/>
                            <w:sz w:val="16"/>
                            <w:szCs w:val="16"/>
                            <w:highlight w:val="lightGray"/>
                          </w:rPr>
                          <w:t>&lt;Ph No. X&gt;</w:t>
                        </w:r>
                        <w:r w:rsidRPr="00367599">
                          <w:rPr>
                            <w:rFonts w:cs="Arial"/>
                            <w:sz w:val="16"/>
                            <w:szCs w:val="16"/>
                          </w:rPr>
                          <w:t xml:space="preserve"> </w:t>
                        </w:r>
                        <w:r w:rsidRPr="00526A95">
                          <w:rPr>
                            <w:rFonts w:cs="Arial"/>
                            <w:sz w:val="16"/>
                            <w:szCs w:val="16"/>
                          </w:rPr>
                          <w:t xml:space="preserve">may be available for </w:t>
                        </w:r>
                        <w:r w:rsidRPr="00367599">
                          <w:rPr>
                            <w:rFonts w:cs="Arial"/>
                            <w:i/>
                            <w:sz w:val="16"/>
                            <w:szCs w:val="16"/>
                            <w:highlight w:val="lightGray"/>
                          </w:rPr>
                          <w:t>&lt;X&gt;</w:t>
                        </w:r>
                        <w:r w:rsidRPr="00367599">
                          <w:rPr>
                            <w:rFonts w:cs="Arial"/>
                            <w:sz w:val="16"/>
                            <w:szCs w:val="16"/>
                          </w:rPr>
                          <w:t xml:space="preserve"> </w:t>
                        </w:r>
                        <w:r w:rsidRPr="00526A95">
                          <w:rPr>
                            <w:rFonts w:cs="Arial"/>
                            <w:sz w:val="16"/>
                            <w:szCs w:val="16"/>
                          </w:rPr>
                          <w:t>transfers or</w:t>
                        </w:r>
                        <w:r>
                          <w:rPr>
                            <w:rFonts w:cs="Arial"/>
                            <w:sz w:val="16"/>
                            <w:szCs w:val="16"/>
                          </w:rPr>
                          <w:t xml:space="preserve"> </w:t>
                        </w:r>
                        <w:r w:rsidRPr="00367599">
                          <w:rPr>
                            <w:rFonts w:cs="Arial"/>
                            <w:i/>
                            <w:sz w:val="16"/>
                            <w:szCs w:val="16"/>
                            <w:highlight w:val="lightGray"/>
                          </w:rPr>
                          <w:t>&lt;X&gt;</w:t>
                        </w:r>
                        <w:r w:rsidRPr="00367599">
                          <w:rPr>
                            <w:rFonts w:cs="Arial"/>
                            <w:sz w:val="16"/>
                            <w:szCs w:val="16"/>
                          </w:rPr>
                          <w:t xml:space="preserve"> </w:t>
                        </w:r>
                        <w:r w:rsidRPr="00526A95">
                          <w:rPr>
                            <w:rFonts w:cs="Arial"/>
                            <w:sz w:val="16"/>
                            <w:szCs w:val="16"/>
                          </w:rPr>
                          <w:t xml:space="preserve">to </w:t>
                        </w:r>
                        <w:r w:rsidRPr="00367599">
                          <w:rPr>
                            <w:rFonts w:cs="Arial"/>
                            <w:i/>
                            <w:sz w:val="16"/>
                            <w:szCs w:val="16"/>
                            <w:highlight w:val="lightGray"/>
                          </w:rPr>
                          <w:t>&lt;X&gt;</w:t>
                        </w:r>
                      </w:p>
                      <w:p w14:paraId="40845BE8" w14:textId="77777777" w:rsidR="005701C7" w:rsidRPr="00526A95" w:rsidRDefault="005701C7" w:rsidP="00A27FA8">
                        <w:pPr>
                          <w:spacing w:after="0" w:line="240" w:lineRule="auto"/>
                          <w:jc w:val="center"/>
                          <w:rPr>
                            <w:rFonts w:cs="Arial"/>
                            <w:sz w:val="16"/>
                            <w:szCs w:val="16"/>
                          </w:rPr>
                        </w:pPr>
                        <w:r w:rsidRPr="00526A95">
                          <w:rPr>
                            <w:rFonts w:cs="Arial"/>
                            <w:sz w:val="16"/>
                            <w:szCs w:val="16"/>
                          </w:rPr>
                          <w:t xml:space="preserve"> Utilise the Surefuser™+ for transfers to other facilities</w:t>
                        </w:r>
                      </w:p>
                    </w:txbxContent>
                  </v:textbox>
                </v:roundrect>
                <v:roundrect id="Rectangle: Rounded Corners 318" o:spid="_x0000_s1044" style="position:absolute;top:60007;width:63207;height:78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" filled="f" strokecolor="#7f7f7f [1612]" strokeweight="1pt">
                  <v:stroke joinstyle="miter"/>
                  <v:textbox>
                    <w:txbxContent>
                      <w:p w14:paraId="51F7A3E8" w14:textId="77777777" w:rsidR="005701C7" w:rsidRDefault="005701C7" w:rsidP="00A27FA8">
                        <w:pPr>
                          <w:spacing w:after="0" w:line="240" w:lineRule="auto"/>
                          <w:jc w:val="center"/>
                          <w:rPr>
                            <w:rFonts w:cs="Arial"/>
                            <w:sz w:val="16"/>
                            <w:szCs w:val="16"/>
                          </w:rPr>
                        </w:pPr>
                        <w:r w:rsidRPr="00526A95">
                          <w:rPr>
                            <w:rFonts w:cs="Arial"/>
                            <w:sz w:val="16"/>
                            <w:szCs w:val="16"/>
                          </w:rPr>
                          <w:t xml:space="preserve">Ensure bereavement support for the family / carer </w:t>
                        </w:r>
                      </w:p>
                      <w:p w14:paraId="2457D50C" w14:textId="77777777" w:rsidR="005701C7" w:rsidRDefault="005701C7" w:rsidP="00A27FA8">
                        <w:pPr>
                          <w:spacing w:after="0" w:line="240" w:lineRule="auto"/>
                          <w:jc w:val="center"/>
                          <w:rPr>
                            <w:rFonts w:cs="Arial"/>
                            <w:sz w:val="16"/>
                            <w:szCs w:val="16"/>
                          </w:rPr>
                        </w:pPr>
                        <w:r w:rsidRPr="00526A95">
                          <w:rPr>
                            <w:rFonts w:cs="Arial"/>
                            <w:sz w:val="16"/>
                            <w:szCs w:val="16"/>
                          </w:rPr>
                          <w:t xml:space="preserve">Support / debrief with staff as necessary </w:t>
                        </w:r>
                      </w:p>
                      <w:p w14:paraId="5894F810" w14:textId="77777777" w:rsidR="005701C7" w:rsidRDefault="005701C7" w:rsidP="00A27FA8">
                        <w:pPr>
                          <w:spacing w:after="0" w:line="240" w:lineRule="auto"/>
                          <w:jc w:val="center"/>
                          <w:rPr>
                            <w:rFonts w:cs="Arial"/>
                            <w:sz w:val="16"/>
                            <w:szCs w:val="16"/>
                          </w:rPr>
                        </w:pPr>
                        <w:r w:rsidRPr="00526A95">
                          <w:rPr>
                            <w:rFonts w:cs="Arial"/>
                            <w:sz w:val="16"/>
                            <w:szCs w:val="16"/>
                          </w:rPr>
                          <w:t xml:space="preserve">Resources available in DandELinE trolley </w:t>
                        </w:r>
                      </w:p>
                      <w:p w14:paraId="65FD5B52" w14:textId="77777777" w:rsidR="005701C7" w:rsidRDefault="005701C7" w:rsidP="00A27FA8">
                        <w:pPr>
                          <w:spacing w:after="0" w:line="240" w:lineRule="auto"/>
                          <w:jc w:val="center"/>
                          <w:rPr>
                            <w:rFonts w:cs="Arial"/>
                            <w:sz w:val="16"/>
                            <w:szCs w:val="16"/>
                          </w:rPr>
                        </w:pPr>
                      </w:p>
                      <w:p w14:paraId="43A54D01" w14:textId="77777777" w:rsidR="005701C7" w:rsidRPr="00526A95" w:rsidRDefault="005701C7" w:rsidP="00A27FA8">
                        <w:pPr>
                          <w:spacing w:after="0" w:line="240" w:lineRule="auto"/>
                          <w:jc w:val="center"/>
                          <w:rPr>
                            <w:rFonts w:cs="Arial"/>
                            <w:sz w:val="16"/>
                            <w:szCs w:val="16"/>
                          </w:rPr>
                        </w:pPr>
                        <w:r w:rsidRPr="00526A95">
                          <w:rPr>
                            <w:rFonts w:cs="Arial"/>
                            <w:sz w:val="16"/>
                            <w:szCs w:val="16"/>
                          </w:rPr>
                          <w:t>Complete required documentation for deceased patients – see DandELinE trolley</w:t>
                        </w:r>
                      </w:p>
                    </w:txbxContent>
                  </v:textbox>
                </v:roundrect>
                <v:roundrect id="Rectangle: Rounded Corners 339" o:spid="_x0000_s1045" style="position:absolute;left:42976;top:24688;width:17260;height:31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" filled="f" strokecolor="#7f7f7f [1612]" strokeweight="1pt">
                  <v:stroke joinstyle="miter"/>
                  <v:textbox>
                    <w:txbxContent>
                      <w:p w14:paraId="74DAC3CB" w14:textId="77777777" w:rsidR="005701C7" w:rsidRPr="00526A95" w:rsidRDefault="005701C7" w:rsidP="00A27FA8">
                        <w:pPr>
                          <w:jc w:val="center"/>
                          <w:rPr>
                            <w:rFonts w:cs="Arial"/>
                            <w:sz w:val="16"/>
                            <w:szCs w:val="16"/>
                          </w:rPr>
                        </w:pPr>
                        <w:r w:rsidRPr="00526A95">
                          <w:rPr>
                            <w:rFonts w:cs="Arial"/>
                            <w:sz w:val="16"/>
                            <w:szCs w:val="16"/>
                          </w:rPr>
                          <w:t xml:space="preserve">Is the patient imminently dying? </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41" o:spid="_x0000_s1046" type="#_x0000_t67" style="position:absolute;left:36004;width:1600;height: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" adj="10800" fillcolor="#183957" stroked="f" strokeweight="1pt"/>
                <v:shape id="Arrow: Down 326" o:spid="_x0000_s1047" type="#_x0000_t67" style="position:absolute;left:36004;top:20574;width:1600;height: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" adj="10800" fillcolor="#183957" stroked="f" strokeweight="1pt"/>
                <v:shape id="Arrow: Bent 338" o:spid="_x0000_s1048" style="position:absolute;left:48494;top:20377;width:2883;height:5798;rotation:90;visibility:visible;mso-wrap-style:square;v-text-anchor:middle" coordsize="288290,579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" path="m,579755l,162163c,92505,56469,36036,126127,36036r90091,l216218,r72072,72073l216218,144145r,-36036l126127,108109v-29853,,-54054,24201,-54054,54054l72073,579755,,579755xe" fillcolor="#183957" stroked="f" strokeweight="1pt">
                  <v:stroke joinstyle="miter"/>
                  <v:path arrowok="t" o:connecttype="custom" o:connectlocs="0,579755;0,162163;126127,36036;216218,36036;216218,0;288290,72073;216218,144145;216218,108109;126127,108109;72073,162163;72073,579755;0,579755" o:connectangles="0,0,0,0,0,0,0,0,0,0,0,0"/>
                </v:shape>
                <v:shape id="Arrow: Bent 337" o:spid="_x0000_s1049" style="position:absolute;left:20529;top:20072;width:2883;height:6369;rotation:-90;flip:y;visibility:visible;mso-wrap-style:square;v-text-anchor:middle" coordsize="288290,636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" path="m,636905l,162163c,92505,56469,36036,126127,36036r90091,l216218,r72072,72073l216218,144145r,-36036l126127,108109v-29853,,-54054,24201,-54054,54054l72073,636905,,636905xe" fillcolor="#183957" stroked="f" strokeweight="1pt">
                  <v:stroke joinstyle="miter"/>
                  <v:path arrowok="t" o:connecttype="custom" o:connectlocs="0,636905;0,162163;126127,36036;216218,36036;216218,0;288290,72073;216218,144145;216218,108109;126127,108109;72073,162163;72073,636905;0,636905" o:connectangles="0,0,0,0,0,0,0,0,0,0,0,0"/>
                </v:shape>
                <v:shape id="_x0000_s1050" type="#_x0000_t202" style="position:absolute;left:22288;top:21945;width:4915;height:3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" filled="f" stroked="f">
                  <v:textbox>
                    <w:txbxContent>
                      <w:p w14:paraId="2B598D07" w14:textId="77777777" w:rsidR="005701C7" w:rsidRPr="00526A95" w:rsidRDefault="005701C7" w:rsidP="00A27FA8">
                        <w:pPr>
                          <w:rPr>
                            <w:sz w:val="16"/>
                            <w:szCs w:val="16"/>
                          </w:rPr>
                        </w:pPr>
                        <w:r w:rsidRPr="00526A95">
                          <w:rPr>
                            <w:sz w:val="16"/>
                            <w:szCs w:val="16"/>
                          </w:rPr>
                          <w:t>Yes</w:t>
                        </w:r>
                      </w:p>
                    </w:txbxContent>
                  </v:textbox>
                </v:shape>
                <v:shape id="_x0000_s1051" type="#_x0000_t202" style="position:absolute;left:46634;top:21831;width:4915;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" filled="f" stroked="f">
                  <v:textbox>
                    <w:txbxContent>
                      <w:p w14:paraId="56450056" w14:textId="77777777" w:rsidR="005701C7" w:rsidRPr="00526A95" w:rsidRDefault="005701C7" w:rsidP="00A27FA8">
                        <w:pPr>
                          <w:rPr>
                            <w:sz w:val="16"/>
                            <w:szCs w:val="16"/>
                          </w:rPr>
                        </w:pPr>
                        <w:r w:rsidRPr="00526A95">
                          <w:rPr>
                            <w:sz w:val="16"/>
                            <w:szCs w:val="16"/>
                          </w:rPr>
                          <w:t>No</w:t>
                        </w:r>
                      </w:p>
                    </w:txbxContent>
                  </v:textbox>
                </v:shape>
                <v:shape id="Arrow: Bent 336" o:spid="_x0000_s1052" style="position:absolute;left:61524;top:24149;width:2883;height:5798;rotation:90;visibility:visible;mso-wrap-style:square;v-text-anchor:middle" coordsize="288290,579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" path="m,579755l,162163c,92505,56469,36036,126127,36036r90091,l216218,r72072,72073l216218,144145r,-36036l126127,108109v-29853,,-54054,24201,-54054,54054l72073,579755,,579755xe" fillcolor="#183957" stroked="f" strokeweight="1pt">
                  <v:stroke joinstyle="miter"/>
                  <v:path arrowok="t" o:connecttype="custom" o:connectlocs="0,579755;0,162163;126127,36036;216218,36036;216218,0;288290,72073;216218,144145;216218,108109;126127,108109;72073,162163;72073,579755;0,579755" o:connectangles="0,0,0,0,0,0,0,0,0,0,0,0"/>
                </v:shape>
                <v:shape id="Arrow: Bent 335" o:spid="_x0000_s1053" style="position:absolute;left:38245;top:23844;width:2883;height:6370;rotation:-90;flip:y;visibility:visible;mso-wrap-style:square;v-text-anchor:middle" coordsize="288290,636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" path="m,636905l,162163c,92505,56469,36036,126127,36036r90091,l216218,r72072,72073l216218,144145r,-36036l126127,108109v-29853,,-54054,24201,-54054,54054l72073,636905,,636905xe" fillcolor="#183957" stroked="f" strokeweight="1pt">
                  <v:stroke joinstyle="miter"/>
                  <v:path arrowok="t" o:connecttype="custom" o:connectlocs="0,636905;0,162163;126127,36036;216218,36036;216218,0;288290,72073;216218,144145;216218,108109;126127,108109;72073,162163;72073,636905;0,636905" o:connectangles="0,0,0,0,0,0,0,0,0,0,0,0"/>
                </v:shape>
                <v:shape id="_x0000_s1054" type="#_x0000_t202" style="position:absolute;left:39204;top:25717;width:4915;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" filled="f" stroked="f">
                  <v:textbox>
                    <w:txbxContent>
                      <w:p w14:paraId="745C6C83" w14:textId="77777777" w:rsidR="005701C7" w:rsidRPr="00526A95" w:rsidRDefault="005701C7" w:rsidP="00A27FA8">
                        <w:pPr>
                          <w:rPr>
                            <w:sz w:val="16"/>
                            <w:szCs w:val="16"/>
                          </w:rPr>
                        </w:pPr>
                        <w:r w:rsidRPr="00526A95">
                          <w:rPr>
                            <w:sz w:val="16"/>
                            <w:szCs w:val="16"/>
                          </w:rPr>
                          <w:t>No</w:t>
                        </w:r>
                      </w:p>
                    </w:txbxContent>
                  </v:textbox>
                </v:shape>
                <v:shape id="_x0000_s1055" type="#_x0000_t202" style="position:absolute;left:60236;top:25717;width:4915;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" filled="f" stroked="f">
                  <v:textbox>
                    <w:txbxContent>
                      <w:p w14:paraId="77A6442E" w14:textId="77777777" w:rsidR="005701C7" w:rsidRPr="00526A95" w:rsidRDefault="005701C7" w:rsidP="00A27FA8">
                        <w:pPr>
                          <w:rPr>
                            <w:sz w:val="16"/>
                            <w:szCs w:val="16"/>
                          </w:rPr>
                        </w:pPr>
                        <w:r w:rsidRPr="00526A95">
                          <w:rPr>
                            <w:sz w:val="16"/>
                            <w:szCs w:val="16"/>
                          </w:rPr>
                          <w:t>Yes</w:t>
                        </w:r>
                      </w:p>
                    </w:txbxContent>
                  </v:textbox>
                </v:shape>
                <v:shape id="Arrow: Down 320" o:spid="_x0000_s1056" type="#_x0000_t67" style="position:absolute;left:32461;top:59207;width:1600;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" adj="10800" fillcolor="#183957" stroked="f" strokeweight="1pt"/>
                <v:shape id="Arrow: Bent 324" o:spid="_x0000_s1057" style="position:absolute;left:18745;top:48806;width:17716;height:2629;rotation:180;visibility:visible;mso-wrap-style:square;v-text-anchor:middle" coordsize="1771650,262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" path="m,262890l,126921c,66040,49354,16686,110235,16686r1616009,l1726244,r45406,43771l1726244,87542r,-16685l110235,70857v-30963,,-56064,25101,-56064,56064l54171,262890,,262890xe" fillcolor="#183957" stroked="f" strokeweight="1pt">
                  <v:stroke joinstyle="miter"/>
                  <v:path arrowok="t" o:connecttype="custom" o:connectlocs="0,262890;0,126921;110235,16686;1726244,16686;1726244,0;1771650,43771;1726244,87542;1726244,70857;110235,70857;54171,126921;54171,262890;0,262890" o:connectangles="0,0,0,0,0,0,0,0,0,0,0,0"/>
                </v:shape>
                <v:shape id="Arrow: Bent 325" o:spid="_x0000_s1058" style="position:absolute;left:6743;top:48806;width:18403;height:2629;rotation:180;flip:x;visibility:visible;mso-wrap-style:square;v-text-anchor:middle" coordsize="1840230,262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" path="m,262890l,126921c,66040,49354,16686,110235,16686r1684589,l1794824,r45406,43771l1794824,87542r,-16685l110235,70857v-30963,,-56064,25101,-56064,56064l54171,262890,,262890xe" fillcolor="#183957" stroked="f" strokeweight="1pt">
                  <v:stroke joinstyle="miter"/>
                  <v:path arrowok="t" o:connecttype="custom" o:connectlocs="0,262890;0,126921;110235,16686;1794824,16686;1794824,0;1840230,43771;1794824,87542;1794824,70857;110235,70857;54171,126921;54171,262890;0,262890" o:connectangles="0,0,0,0,0,0,0,0,0,0,0,0"/>
                </v:shape>
                <v:shape id="Arrow: Down 323" o:spid="_x0000_s1059" type="#_x0000_t67" style="position:absolute;left:21031;top:51092;width:1600;height: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" adj="10800" fillcolor="#183957" stroked="f" strokeweight="1pt"/>
                <v:shape id="Arrow: Bent 321" o:spid="_x0000_s1060" style="position:absolute;left:32346;top:48806;width:30633;height:10972;rotation:180;visibility:visible;mso-wrap-style:square;v-text-anchor:middle" coordsize="3063240,1097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" path="m,1097280l,460111c,205999,205999,,460111,l2873718,r,l3063240,32205,2873718,64410r,l460111,64410c241571,64410,64410,241571,64410,460111r,637169l,1097280xe" fillcolor="#183957" stroked="f" strokeweight="1pt">
                  <v:stroke joinstyle="miter"/>
                  <v:path arrowok="t" o:connecttype="custom" o:connectlocs="0,1097280;0,460111;460111,0;2873718,0;2873718,0;3063240,32205;2873718,64410;2873718,64410;460111,64410;64410,460111;64410,1097280;0,1097280" o:connectangles="0,0,0,0,0,0,0,0,0,0,0,0"/>
                </v:shape>
                <v:shape id="Arrow: Bent 319" o:spid="_x0000_s1061" style="position:absolute;left:21488;top:57264;width:14745;height:2514;rotation:180;flip:x;visibility:visible;mso-wrap-style:square;v-text-anchor:middle" coordsize="1474470,251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" path="m,251461l,121403c,63168,47208,15960,105443,15960r1325595,l1431038,r43432,41868l1431038,83737r,-15961l105443,67776v-29617,,-53627,24010,-53627,53627l51816,251461,,251461xe" fillcolor="#183957" stroked="f" strokeweight="1pt">
                  <v:stroke joinstyle="miter"/>
                  <v:path arrowok="t" o:connecttype="custom" o:connectlocs="0,251461;0,121403;105443,15960;1431038,15960;1431038,0;1474470,41868;1431038,83737;1431038,67776;105443,67776;51816,121403;51816,251461;0,251461" o:connectangles="0,0,0,0,0,0,0,0,0,0,0,0"/>
                </v:shape>
              </v:group>
            </w:pict>
          </mc:Fallback>
        </mc:AlternateContent>
      </w:r>
    </w:p>
    <w:p w14:paraId="1DBD9405" w14:textId="77777777" w:rsidR="00A27FA8" w:rsidRPr="007152AF" w:rsidRDefault="00A27FA8" w:rsidP="00A27FA8">
      <w:pPr>
        <w:pStyle w:val="BodyText"/>
      </w:pPr>
      <w:r>
        <w:rPr>
          <w:noProof/>
        </w:rPr>
        <w:lastRenderedPageBreak/>
        <w:t xml:space="preserve"> </w:t>
      </w:r>
    </w:p>
    <w:p w14:paraId="0CE4356C" w14:textId="77777777" w:rsidR="00A27FA8" w:rsidRDefault="00A27FA8" w:rsidP="00A27FA8"/>
    <w:p w14:paraId="29E22D27" w14:textId="77777777" w:rsidR="00A27FA8" w:rsidRDefault="00A27FA8" w:rsidP="00A27FA8"/>
    <w:p w14:paraId="64EAFE7E" w14:textId="77777777" w:rsidR="00A27FA8" w:rsidRDefault="00A27FA8" w:rsidP="00A27FA8"/>
    <w:p w14:paraId="263212FF" w14:textId="77777777" w:rsidR="00A27FA8" w:rsidRDefault="00A27FA8" w:rsidP="00A27FA8"/>
    <w:p w14:paraId="6A0F97B3" w14:textId="77777777" w:rsidR="00A27FA8" w:rsidRDefault="00A27FA8" w:rsidP="00A27FA8">
      <w:r>
        <w:rPr>
          <w:noProof/>
        </w:rPr>
        <mc:AlternateContent>
          <mc:Choice Requires="wpg">
            <w:drawing>
              <wp:anchor distT="0" distB="0" distL="114300" distR="114300" simplePos="0" relativeHeight="251786240" behindDoc="0" locked="0" layoutInCell="1" allowOverlap="1" wp14:anchorId="725B58E9" wp14:editId="356EC540">
                <wp:simplePos x="0" y="0"/>
                <wp:positionH relativeFrom="column">
                  <wp:posOffset>-316230</wp:posOffset>
                </wp:positionH>
                <wp:positionV relativeFrom="paragraph">
                  <wp:posOffset>206375</wp:posOffset>
                </wp:positionV>
                <wp:extent cx="7029450" cy="6789420"/>
                <wp:effectExtent l="0" t="0" r="19050" b="11430"/>
                <wp:wrapNone/>
                <wp:docPr id="388" name="Group 388"/>
                <wp:cNvGraphicFramePr/>
                <a:graphic xmlns:a="http://schemas.openxmlformats.org/drawingml/2006/main">
                  <a:graphicData uri="http://schemas.microsoft.com/office/word/2010/wordprocessingGroup">
                    <wpg:wgp>
                      <wpg:cNvGrpSpPr/>
                      <wpg:grpSpPr>
                        <a:xfrm>
                          <a:off x="0" y="0"/>
                          <a:ext cx="7029450" cy="6789420"/>
                          <a:chOff x="0" y="0"/>
                          <a:chExt cx="7029450" cy="6789420"/>
                        </a:xfrm>
                      </wpg:grpSpPr>
                      <wps:wsp>
                        <wps:cNvPr id="381" name="Rectangle: Rounded Corners 381"/>
                        <wps:cNvSpPr/>
                        <wps:spPr>
                          <a:xfrm>
                            <a:off x="1245870" y="57150"/>
                            <a:ext cx="4926330" cy="2000250"/>
                          </a:xfrm>
                          <a:prstGeom prst="round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B93E10" w14:textId="77777777" w:rsidR="005701C7" w:rsidRDefault="005701C7" w:rsidP="00A27FA8">
                              <w:pPr>
                                <w:spacing w:after="0" w:line="240" w:lineRule="auto"/>
                                <w:jc w:val="center"/>
                                <w:rPr>
                                  <w:rFonts w:cs="Arial"/>
                                  <w:b/>
                                  <w:sz w:val="16"/>
                                  <w:szCs w:val="16"/>
                                </w:rPr>
                              </w:pPr>
                              <w:r w:rsidRPr="00526A95">
                                <w:rPr>
                                  <w:rFonts w:cs="Arial"/>
                                  <w:b/>
                                  <w:sz w:val="16"/>
                                  <w:szCs w:val="16"/>
                                </w:rPr>
                                <w:t xml:space="preserve">Commence the Care Plan for the Dying Person </w:t>
                              </w:r>
                            </w:p>
                            <w:p w14:paraId="278EC714" w14:textId="77777777" w:rsidR="005701C7" w:rsidRPr="00526A95" w:rsidRDefault="005701C7" w:rsidP="00A27FA8">
                              <w:pPr>
                                <w:spacing w:after="0" w:line="240" w:lineRule="auto"/>
                                <w:jc w:val="center"/>
                                <w:rPr>
                                  <w:rFonts w:cs="Arial"/>
                                  <w:b/>
                                  <w:sz w:val="16"/>
                                  <w:szCs w:val="16"/>
                                </w:rPr>
                              </w:pPr>
                            </w:p>
                            <w:p w14:paraId="2B7806E2" w14:textId="77777777" w:rsidR="005701C7" w:rsidRPr="00526A95" w:rsidRDefault="005701C7" w:rsidP="00A27FA8">
                              <w:pPr>
                                <w:pStyle w:val="ListParagraph"/>
                                <w:numPr>
                                  <w:ilvl w:val="0"/>
                                  <w:numId w:val="35"/>
                                </w:numPr>
                                <w:spacing w:after="0" w:line="240" w:lineRule="auto"/>
                                <w:rPr>
                                  <w:rFonts w:cs="Arial"/>
                                  <w:sz w:val="16"/>
                                  <w:szCs w:val="16"/>
                                </w:rPr>
                              </w:pPr>
                              <w:r w:rsidRPr="00526A95">
                                <w:rPr>
                                  <w:rFonts w:cs="Arial"/>
                                  <w:sz w:val="16"/>
                                  <w:szCs w:val="16"/>
                                </w:rPr>
                                <w:t>Min</w:t>
                              </w:r>
                              <w:r>
                                <w:rPr>
                                  <w:rFonts w:cs="Arial"/>
                                  <w:sz w:val="16"/>
                                  <w:szCs w:val="16"/>
                                </w:rPr>
                                <w:t xml:space="preserve">im </w:t>
                              </w:r>
                              <w:r w:rsidRPr="00526A95">
                                <w:rPr>
                                  <w:rFonts w:cs="Arial"/>
                                  <w:sz w:val="16"/>
                                  <w:szCs w:val="16"/>
                                </w:rPr>
                                <w:t>2</w:t>
                              </w:r>
                              <w:r>
                                <w:rPr>
                                  <w:rFonts w:cs="Arial"/>
                                  <w:sz w:val="16"/>
                                  <w:szCs w:val="16"/>
                                </w:rPr>
                                <w:t xml:space="preserve"> </w:t>
                              </w:r>
                              <w:r w:rsidRPr="00526A95">
                                <w:rPr>
                                  <w:rFonts w:cs="Arial"/>
                                  <w:sz w:val="16"/>
                                  <w:szCs w:val="16"/>
                                </w:rPr>
                                <w:t>h</w:t>
                              </w:r>
                              <w:r>
                                <w:rPr>
                                  <w:rFonts w:cs="Arial"/>
                                  <w:sz w:val="16"/>
                                  <w:szCs w:val="16"/>
                                </w:rPr>
                                <w:t xml:space="preserve">ourly </w:t>
                              </w:r>
                              <w:r w:rsidRPr="00526A95">
                                <w:rPr>
                                  <w:rFonts w:cs="Arial"/>
                                  <w:sz w:val="16"/>
                                  <w:szCs w:val="16"/>
                                </w:rPr>
                                <w:t xml:space="preserve">symptom assessment and comfort observation </w:t>
                              </w:r>
                            </w:p>
                            <w:p w14:paraId="36ACE3EB" w14:textId="77777777" w:rsidR="005701C7" w:rsidRDefault="005701C7" w:rsidP="00A27FA8">
                              <w:pPr>
                                <w:pStyle w:val="ListParagraph"/>
                                <w:numPr>
                                  <w:ilvl w:val="0"/>
                                  <w:numId w:val="35"/>
                                </w:numPr>
                                <w:spacing w:after="0" w:line="240" w:lineRule="auto"/>
                                <w:rPr>
                                  <w:rFonts w:cs="Arial"/>
                                  <w:sz w:val="16"/>
                                  <w:szCs w:val="16"/>
                                </w:rPr>
                              </w:pPr>
                              <w:r w:rsidRPr="00526A95">
                                <w:rPr>
                                  <w:rFonts w:cs="Arial"/>
                                  <w:sz w:val="16"/>
                                  <w:szCs w:val="16"/>
                                </w:rPr>
                                <w:t>Follow the Care Plan for the Dying Person Ongoing Assessment form</w:t>
                              </w:r>
                            </w:p>
                            <w:p w14:paraId="21B083B7" w14:textId="77777777" w:rsidR="005701C7" w:rsidRPr="00526A95" w:rsidRDefault="005701C7" w:rsidP="00A27FA8">
                              <w:pPr>
                                <w:pStyle w:val="ListParagraph"/>
                                <w:spacing w:after="0" w:line="240" w:lineRule="auto"/>
                                <w:rPr>
                                  <w:rFonts w:cs="Arial"/>
                                  <w:sz w:val="16"/>
                                  <w:szCs w:val="16"/>
                                </w:rPr>
                              </w:pPr>
                            </w:p>
                            <w:p w14:paraId="0BB9D90D" w14:textId="77777777" w:rsidR="005701C7" w:rsidRPr="00526A95" w:rsidRDefault="005701C7" w:rsidP="00A27FA8">
                              <w:pPr>
                                <w:pStyle w:val="ListParagraph"/>
                                <w:spacing w:after="0" w:line="240" w:lineRule="auto"/>
                                <w:jc w:val="center"/>
                                <w:rPr>
                                  <w:rFonts w:cs="Arial"/>
                                  <w:b/>
                                  <w:sz w:val="16"/>
                                  <w:szCs w:val="16"/>
                                </w:rPr>
                              </w:pPr>
                              <w:r w:rsidRPr="00526A95">
                                <w:rPr>
                                  <w:rFonts w:cs="Arial"/>
                                  <w:b/>
                                  <w:sz w:val="16"/>
                                  <w:szCs w:val="16"/>
                                </w:rPr>
                                <w:t>Treating Medical Officer</w:t>
                              </w:r>
                            </w:p>
                            <w:p w14:paraId="73C88BD4" w14:textId="77777777" w:rsidR="005701C7" w:rsidRPr="00526A95" w:rsidRDefault="005701C7" w:rsidP="00A27FA8">
                              <w:pPr>
                                <w:pStyle w:val="ListParagraph"/>
                                <w:numPr>
                                  <w:ilvl w:val="0"/>
                                  <w:numId w:val="35"/>
                                </w:numPr>
                                <w:spacing w:after="0" w:line="240" w:lineRule="auto"/>
                                <w:rPr>
                                  <w:rFonts w:cs="Arial"/>
                                  <w:sz w:val="16"/>
                                  <w:szCs w:val="16"/>
                                </w:rPr>
                              </w:pPr>
                              <w:r w:rsidRPr="00526A95">
                                <w:rPr>
                                  <w:rFonts w:cs="Arial"/>
                                  <w:sz w:val="16"/>
                                  <w:szCs w:val="16"/>
                                </w:rPr>
                                <w:t xml:space="preserve">Complete / review ARP </w:t>
                              </w:r>
                            </w:p>
                            <w:p w14:paraId="6FA9487C" w14:textId="77777777" w:rsidR="005701C7" w:rsidRPr="00526A95" w:rsidRDefault="005701C7" w:rsidP="00A27FA8">
                              <w:pPr>
                                <w:pStyle w:val="ListParagraph"/>
                                <w:numPr>
                                  <w:ilvl w:val="0"/>
                                  <w:numId w:val="35"/>
                                </w:numPr>
                                <w:spacing w:after="0" w:line="240" w:lineRule="auto"/>
                                <w:rPr>
                                  <w:rFonts w:cs="Arial"/>
                                  <w:sz w:val="16"/>
                                  <w:szCs w:val="16"/>
                                </w:rPr>
                              </w:pPr>
                              <w:r w:rsidRPr="00526A95">
                                <w:rPr>
                                  <w:rFonts w:cs="Arial"/>
                                  <w:sz w:val="16"/>
                                  <w:szCs w:val="16"/>
                                </w:rPr>
                                <w:t xml:space="preserve">Contact Consult Palliative Care team as needed </w:t>
                              </w:r>
                            </w:p>
                            <w:p w14:paraId="4C4EC2A5" w14:textId="77777777" w:rsidR="005701C7" w:rsidRPr="00526A95" w:rsidRDefault="005701C7" w:rsidP="00A27FA8">
                              <w:pPr>
                                <w:pStyle w:val="ListParagraph"/>
                                <w:numPr>
                                  <w:ilvl w:val="0"/>
                                  <w:numId w:val="35"/>
                                </w:numPr>
                                <w:spacing w:after="0" w:line="240" w:lineRule="auto"/>
                                <w:rPr>
                                  <w:rFonts w:cs="Arial"/>
                                  <w:sz w:val="16"/>
                                  <w:szCs w:val="16"/>
                                </w:rPr>
                              </w:pPr>
                              <w:r w:rsidRPr="00526A95">
                                <w:rPr>
                                  <w:rFonts w:cs="Arial"/>
                                  <w:sz w:val="16"/>
                                  <w:szCs w:val="16"/>
                                </w:rPr>
                                <w:t xml:space="preserve">Review Medications </w:t>
                              </w:r>
                            </w:p>
                            <w:p w14:paraId="048E08B0" w14:textId="77777777" w:rsidR="005701C7" w:rsidRPr="00526A95" w:rsidRDefault="005701C7" w:rsidP="00A27FA8">
                              <w:pPr>
                                <w:pStyle w:val="ListParagraph"/>
                                <w:numPr>
                                  <w:ilvl w:val="1"/>
                                  <w:numId w:val="35"/>
                                </w:numPr>
                                <w:spacing w:after="0" w:line="240" w:lineRule="auto"/>
                                <w:rPr>
                                  <w:rFonts w:cs="Arial"/>
                                  <w:sz w:val="16"/>
                                  <w:szCs w:val="16"/>
                                </w:rPr>
                              </w:pPr>
                              <w:r w:rsidRPr="00526A95">
                                <w:rPr>
                                  <w:rFonts w:cs="Arial"/>
                                  <w:sz w:val="16"/>
                                  <w:szCs w:val="16"/>
                                </w:rPr>
                                <w:t xml:space="preserve">Stop those not required for comfort (including IV fluids) </w:t>
                              </w:r>
                            </w:p>
                            <w:p w14:paraId="57F00C1F" w14:textId="77777777" w:rsidR="005701C7" w:rsidRPr="00526A95" w:rsidRDefault="005701C7" w:rsidP="00A27FA8">
                              <w:pPr>
                                <w:pStyle w:val="ListParagraph"/>
                                <w:numPr>
                                  <w:ilvl w:val="1"/>
                                  <w:numId w:val="35"/>
                                </w:numPr>
                                <w:spacing w:after="0" w:line="240" w:lineRule="auto"/>
                                <w:rPr>
                                  <w:rFonts w:cs="Arial"/>
                                  <w:sz w:val="16"/>
                                  <w:szCs w:val="16"/>
                                </w:rPr>
                              </w:pPr>
                              <w:r w:rsidRPr="00526A95">
                                <w:rPr>
                                  <w:rFonts w:cs="Arial"/>
                                  <w:sz w:val="16"/>
                                  <w:szCs w:val="16"/>
                                </w:rPr>
                                <w:t xml:space="preserve">Aim for subcutaneous administration route </w:t>
                              </w:r>
                            </w:p>
                            <w:p w14:paraId="2F0DE657" w14:textId="77777777" w:rsidR="005701C7" w:rsidRDefault="005701C7" w:rsidP="00A27FA8">
                              <w:pPr>
                                <w:pStyle w:val="ListParagraph"/>
                                <w:numPr>
                                  <w:ilvl w:val="1"/>
                                  <w:numId w:val="35"/>
                                </w:numPr>
                                <w:spacing w:after="0" w:line="240" w:lineRule="auto"/>
                                <w:rPr>
                                  <w:rFonts w:cs="Arial"/>
                                  <w:sz w:val="16"/>
                                  <w:szCs w:val="16"/>
                                </w:rPr>
                              </w:pPr>
                              <w:r w:rsidRPr="00526A95">
                                <w:rPr>
                                  <w:rFonts w:cs="Arial"/>
                                  <w:sz w:val="16"/>
                                  <w:szCs w:val="16"/>
                                </w:rPr>
                                <w:t>Chart end-of-life PRN meds</w:t>
                              </w:r>
                            </w:p>
                            <w:p w14:paraId="434A72B8" w14:textId="77777777" w:rsidR="005701C7" w:rsidRPr="00C839CA" w:rsidRDefault="005701C7" w:rsidP="00A27FA8">
                              <w:pPr>
                                <w:spacing w:after="0" w:line="240" w:lineRule="auto"/>
                                <w:ind w:left="1080"/>
                                <w:rPr>
                                  <w:rFonts w:cs="Arial"/>
                                  <w:sz w:val="16"/>
                                  <w:szCs w:val="16"/>
                                </w:rPr>
                              </w:pPr>
                            </w:p>
                            <w:p w14:paraId="1A1FD1E4" w14:textId="77777777" w:rsidR="005701C7" w:rsidRPr="00526A95" w:rsidRDefault="005701C7" w:rsidP="00A27FA8">
                              <w:pPr>
                                <w:pStyle w:val="ListParagraph"/>
                                <w:spacing w:after="0" w:line="240" w:lineRule="auto"/>
                                <w:ind w:left="1440"/>
                                <w:jc w:val="center"/>
                                <w:rPr>
                                  <w:rFonts w:cs="Arial"/>
                                  <w:b/>
                                  <w:sz w:val="16"/>
                                  <w:szCs w:val="16"/>
                                </w:rPr>
                              </w:pPr>
                              <w:r w:rsidRPr="00526A95">
                                <w:rPr>
                                  <w:rFonts w:cs="Arial"/>
                                  <w:b/>
                                  <w:sz w:val="16"/>
                                  <w:szCs w:val="16"/>
                                </w:rPr>
                                <w:t>Dignity and comfort are the priority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1" name="Rectangle: Rounded Corners 371"/>
                        <wps:cNvSpPr/>
                        <wps:spPr>
                          <a:xfrm>
                            <a:off x="2526030" y="2125980"/>
                            <a:ext cx="2193290" cy="316230"/>
                          </a:xfrm>
                          <a:prstGeom prst="roundRect">
                            <a:avLst/>
                          </a:prstGeom>
                          <a:solidFill>
                            <a:schemeClr val="bg2"/>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49D646" w14:textId="77777777" w:rsidR="005701C7" w:rsidRPr="00526A95" w:rsidRDefault="005701C7" w:rsidP="00A27FA8">
                              <w:pPr>
                                <w:jc w:val="center"/>
                                <w:rPr>
                                  <w:rFonts w:cs="Arial"/>
                                  <w:sz w:val="16"/>
                                  <w:szCs w:val="16"/>
                                </w:rPr>
                              </w:pPr>
                              <w:r w:rsidRPr="00526A95">
                                <w:rPr>
                                  <w:rFonts w:cs="Arial"/>
                                  <w:sz w:val="16"/>
                                  <w:szCs w:val="16"/>
                                </w:rPr>
                                <w:t>Does the patient prefer to die at home?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8" name="Rectangle: Rounded Corners 368"/>
                        <wps:cNvSpPr/>
                        <wps:spPr>
                          <a:xfrm>
                            <a:off x="0" y="2434590"/>
                            <a:ext cx="2297430" cy="2446020"/>
                          </a:xfrm>
                          <a:prstGeom prst="roundRect">
                            <a:avLst/>
                          </a:prstGeom>
                          <a:solidFill>
                            <a:schemeClr val="bg2"/>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DD24F4" w14:textId="77777777" w:rsidR="005701C7" w:rsidRDefault="005701C7" w:rsidP="00A27FA8">
                              <w:pPr>
                                <w:spacing w:after="0" w:line="240" w:lineRule="auto"/>
                                <w:jc w:val="center"/>
                                <w:rPr>
                                  <w:rFonts w:cs="Arial"/>
                                  <w:b/>
                                  <w:bCs/>
                                  <w:sz w:val="16"/>
                                  <w:szCs w:val="16"/>
                                </w:rPr>
                              </w:pPr>
                              <w:r w:rsidRPr="00526A95">
                                <w:rPr>
                                  <w:rFonts w:cs="Arial"/>
                                  <w:b/>
                                  <w:bCs/>
                                  <w:sz w:val="16"/>
                                  <w:szCs w:val="16"/>
                                </w:rPr>
                                <w:t xml:space="preserve">Discharge </w:t>
                              </w:r>
                            </w:p>
                            <w:p w14:paraId="2EDF7F01" w14:textId="77777777" w:rsidR="005701C7" w:rsidRDefault="005701C7" w:rsidP="00A27FA8">
                              <w:pPr>
                                <w:spacing w:after="0" w:line="240" w:lineRule="auto"/>
                                <w:jc w:val="center"/>
                                <w:rPr>
                                  <w:rFonts w:cs="Arial"/>
                                  <w:b/>
                                  <w:bCs/>
                                  <w:sz w:val="16"/>
                                  <w:szCs w:val="16"/>
                                </w:rPr>
                              </w:pPr>
                            </w:p>
                            <w:p w14:paraId="4F182573" w14:textId="77777777" w:rsidR="005701C7" w:rsidRPr="00526A95" w:rsidRDefault="005701C7" w:rsidP="00A27FA8">
                              <w:pPr>
                                <w:spacing w:after="0" w:line="240" w:lineRule="auto"/>
                                <w:rPr>
                                  <w:rFonts w:cs="Arial"/>
                                  <w:sz w:val="16"/>
                                  <w:szCs w:val="16"/>
                                </w:rPr>
                              </w:pPr>
                              <w:r w:rsidRPr="00526A95">
                                <w:rPr>
                                  <w:rFonts w:cs="Arial"/>
                                  <w:sz w:val="16"/>
                                  <w:szCs w:val="16"/>
                                </w:rPr>
                                <w:t xml:space="preserve">Contact: </w:t>
                              </w:r>
                            </w:p>
                            <w:p w14:paraId="6C618FAE" w14:textId="77777777" w:rsidR="005701C7" w:rsidRPr="000D7857" w:rsidRDefault="005701C7" w:rsidP="00A27FA8">
                              <w:pPr>
                                <w:pStyle w:val="ListParagraph"/>
                                <w:numPr>
                                  <w:ilvl w:val="0"/>
                                  <w:numId w:val="38"/>
                                </w:numPr>
                                <w:spacing w:after="0" w:line="240" w:lineRule="auto"/>
                                <w:rPr>
                                  <w:rFonts w:cs="Arial"/>
                                  <w:sz w:val="16"/>
                                  <w:szCs w:val="16"/>
                                </w:rPr>
                              </w:pPr>
                              <w:r w:rsidRPr="00526A95">
                                <w:rPr>
                                  <w:rFonts w:cs="Arial"/>
                                  <w:sz w:val="16"/>
                                  <w:szCs w:val="16"/>
                                </w:rPr>
                                <w:t xml:space="preserve">Pall Care – </w:t>
                              </w:r>
                              <w:r w:rsidRPr="00367599">
                                <w:rPr>
                                  <w:rFonts w:cs="Arial"/>
                                  <w:i/>
                                  <w:sz w:val="16"/>
                                  <w:szCs w:val="16"/>
                                  <w:highlight w:val="lightGray"/>
                                </w:rPr>
                                <w:t>&lt;Ph No. X&gt;</w:t>
                              </w:r>
                              <w:r>
                                <w:rPr>
                                  <w:rFonts w:cs="Arial"/>
                                  <w:sz w:val="16"/>
                                  <w:szCs w:val="16"/>
                                </w:rPr>
                                <w:t xml:space="preserve"> </w:t>
                              </w:r>
                              <w:r w:rsidRPr="00526A95">
                                <w:rPr>
                                  <w:rFonts w:cs="Arial"/>
                                  <w:sz w:val="16"/>
                                  <w:szCs w:val="16"/>
                                </w:rPr>
                                <w:t>or switch A/H re: - Advice re meds (Reg/Consultant A/H) - Arrange community follow-up (Nurse)</w:t>
                              </w:r>
                            </w:p>
                            <w:p w14:paraId="75D1FD6B" w14:textId="121338BB" w:rsidR="005701C7" w:rsidRPr="00526A95" w:rsidRDefault="005701C7" w:rsidP="00A27FA8">
                              <w:pPr>
                                <w:pStyle w:val="ListParagraph"/>
                                <w:numPr>
                                  <w:ilvl w:val="0"/>
                                  <w:numId w:val="38"/>
                                </w:numPr>
                                <w:spacing w:after="0" w:line="240" w:lineRule="auto"/>
                                <w:rPr>
                                  <w:rFonts w:cs="Arial"/>
                                  <w:sz w:val="16"/>
                                  <w:szCs w:val="16"/>
                                </w:rPr>
                              </w:pPr>
                              <w:r w:rsidRPr="00526A95">
                                <w:rPr>
                                  <w:rFonts w:cs="Arial"/>
                                  <w:sz w:val="16"/>
                                  <w:szCs w:val="16"/>
                                </w:rPr>
                                <w:t xml:space="preserve">Pharmacy - </w:t>
                              </w:r>
                              <w:r w:rsidRPr="00367599">
                                <w:rPr>
                                  <w:rFonts w:cs="Arial"/>
                                  <w:i/>
                                  <w:sz w:val="16"/>
                                  <w:szCs w:val="16"/>
                                  <w:highlight w:val="lightGray"/>
                                </w:rPr>
                                <w:t>&lt;Ph No. X&gt;</w:t>
                              </w:r>
                              <w:r>
                                <w:rPr>
                                  <w:rFonts w:cs="Arial"/>
                                  <w:sz w:val="16"/>
                                  <w:szCs w:val="16"/>
                                </w:rPr>
                                <w:t xml:space="preserve"> </w:t>
                              </w:r>
                              <w:r w:rsidRPr="00526A95">
                                <w:rPr>
                                  <w:rFonts w:cs="Arial"/>
                                  <w:sz w:val="16"/>
                                  <w:szCs w:val="16"/>
                                </w:rPr>
                                <w:t xml:space="preserve">in hrs., consider - ‘Scripts for subcut infusion &amp; PRNs - EDMAR or IMAR (if Nursing Home </w:t>
                              </w:r>
                              <w:r w:rsidR="004B1D60" w:rsidRPr="00526A95">
                                <w:rPr>
                                  <w:rFonts w:cs="Arial"/>
                                  <w:sz w:val="16"/>
                                  <w:szCs w:val="16"/>
                                </w:rPr>
                                <w:t>p</w:t>
                              </w:r>
                              <w:r w:rsidR="004B1D60">
                                <w:rPr>
                                  <w:rFonts w:cs="Arial"/>
                                  <w:sz w:val="16"/>
                                  <w:szCs w:val="16"/>
                                </w:rPr>
                                <w:t>atient</w:t>
                              </w:r>
                              <w:r w:rsidRPr="00526A95">
                                <w:rPr>
                                  <w:rFonts w:cs="Arial"/>
                                  <w:sz w:val="16"/>
                                  <w:szCs w:val="16"/>
                                </w:rPr>
                                <w:t>) - Subcut Medication Infusion Device Chart for Nursing Home p</w:t>
                              </w:r>
                              <w:r w:rsidR="004B1D60">
                                <w:rPr>
                                  <w:rFonts w:cs="Arial"/>
                                  <w:sz w:val="16"/>
                                  <w:szCs w:val="16"/>
                                </w:rPr>
                                <w:t>atient</w:t>
                              </w:r>
                              <w:r w:rsidRPr="00526A95">
                                <w:rPr>
                                  <w:rFonts w:cs="Arial"/>
                                  <w:sz w:val="16"/>
                                  <w:szCs w:val="16"/>
                                </w:rPr>
                                <w:t xml:space="preserve"> </w:t>
                              </w:r>
                            </w:p>
                            <w:p w14:paraId="13F3F1C7" w14:textId="77777777" w:rsidR="005701C7" w:rsidRPr="00526A95" w:rsidRDefault="005701C7" w:rsidP="00A27FA8">
                              <w:pPr>
                                <w:pStyle w:val="ListParagraph"/>
                                <w:numPr>
                                  <w:ilvl w:val="0"/>
                                  <w:numId w:val="38"/>
                                </w:numPr>
                                <w:spacing w:after="0" w:line="240" w:lineRule="auto"/>
                                <w:rPr>
                                  <w:rFonts w:cs="Arial"/>
                                  <w:sz w:val="16"/>
                                  <w:szCs w:val="16"/>
                                </w:rPr>
                              </w:pPr>
                              <w:r w:rsidRPr="00526A95">
                                <w:rPr>
                                  <w:rFonts w:cs="Arial"/>
                                  <w:sz w:val="16"/>
                                  <w:szCs w:val="16"/>
                                </w:rPr>
                                <w:t xml:space="preserve">GP – for follow-up / notification </w:t>
                              </w:r>
                            </w:p>
                            <w:p w14:paraId="108F152B" w14:textId="77777777" w:rsidR="005701C7" w:rsidRPr="00526A95" w:rsidRDefault="005701C7" w:rsidP="00A27FA8">
                              <w:pPr>
                                <w:pStyle w:val="ListParagraph"/>
                                <w:numPr>
                                  <w:ilvl w:val="0"/>
                                  <w:numId w:val="38"/>
                                </w:numPr>
                                <w:spacing w:after="0" w:line="240" w:lineRule="auto"/>
                                <w:rPr>
                                  <w:rFonts w:cs="Arial"/>
                                  <w:sz w:val="16"/>
                                  <w:szCs w:val="16"/>
                                </w:rPr>
                              </w:pPr>
                              <w:r w:rsidRPr="00526A95">
                                <w:rPr>
                                  <w:rFonts w:cs="Arial"/>
                                  <w:sz w:val="16"/>
                                  <w:szCs w:val="16"/>
                                </w:rPr>
                                <w:t xml:space="preserve">Provide required pain / symptom relief </w:t>
                              </w:r>
                            </w:p>
                            <w:p w14:paraId="5C2BDD19" w14:textId="68705440" w:rsidR="005701C7" w:rsidRPr="00526A95" w:rsidRDefault="005701C7" w:rsidP="00A27FA8">
                              <w:pPr>
                                <w:pStyle w:val="ListParagraph"/>
                                <w:numPr>
                                  <w:ilvl w:val="0"/>
                                  <w:numId w:val="38"/>
                                </w:numPr>
                                <w:spacing w:after="0" w:line="240" w:lineRule="auto"/>
                                <w:rPr>
                                  <w:rFonts w:cs="Arial"/>
                                  <w:sz w:val="16"/>
                                  <w:szCs w:val="16"/>
                                </w:rPr>
                              </w:pPr>
                              <w:r w:rsidRPr="00526A95">
                                <w:rPr>
                                  <w:rFonts w:cs="Arial"/>
                                  <w:sz w:val="16"/>
                                  <w:szCs w:val="16"/>
                                </w:rPr>
                                <w:t xml:space="preserve">Provide Information Pack </w:t>
                              </w:r>
                              <w:r w:rsidR="004B1D60">
                                <w:rPr>
                                  <w:rFonts w:cs="Arial"/>
                                  <w:sz w:val="16"/>
                                  <w:szCs w:val="16"/>
                                </w:rPr>
                                <w:t>i</w:t>
                              </w:r>
                              <w:r w:rsidR="004B1D60" w:rsidRPr="00526A95">
                                <w:rPr>
                                  <w:rFonts w:cs="Arial"/>
                                  <w:sz w:val="16"/>
                                  <w:szCs w:val="16"/>
                                </w:rPr>
                                <w:t>nc</w:t>
                              </w:r>
                              <w:r w:rsidR="004B1D60">
                                <w:rPr>
                                  <w:rFonts w:cs="Arial"/>
                                  <w:sz w:val="16"/>
                                  <w:szCs w:val="16"/>
                                </w:rPr>
                                <w:t xml:space="preserve">luding </w:t>
                              </w:r>
                              <w:r w:rsidRPr="00526A95">
                                <w:rPr>
                                  <w:rFonts w:cs="Arial"/>
                                  <w:sz w:val="16"/>
                                  <w:szCs w:val="16"/>
                                </w:rPr>
                                <w:t xml:space="preserve"> copy of the ARP and “Not for CPR” letter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9" name="Rectangle: Rounded Corners 369"/>
                        <wps:cNvSpPr/>
                        <wps:spPr>
                          <a:xfrm>
                            <a:off x="2366010" y="2823210"/>
                            <a:ext cx="2297430" cy="2057400"/>
                          </a:xfrm>
                          <a:prstGeom prst="round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8B87F1" w14:textId="77777777" w:rsidR="005701C7" w:rsidRDefault="005701C7" w:rsidP="00A27FA8">
                              <w:pPr>
                                <w:spacing w:after="0" w:line="240" w:lineRule="auto"/>
                                <w:jc w:val="center"/>
                                <w:rPr>
                                  <w:rFonts w:cs="Arial"/>
                                  <w:b/>
                                  <w:bCs/>
                                  <w:sz w:val="16"/>
                                  <w:szCs w:val="16"/>
                                </w:rPr>
                              </w:pPr>
                              <w:r w:rsidRPr="00526A95">
                                <w:rPr>
                                  <w:rFonts w:cs="Arial"/>
                                  <w:b/>
                                  <w:bCs/>
                                  <w:sz w:val="16"/>
                                  <w:szCs w:val="16"/>
                                </w:rPr>
                                <w:t>Admit</w:t>
                              </w:r>
                            </w:p>
                            <w:p w14:paraId="3CEAD057" w14:textId="77777777" w:rsidR="005701C7" w:rsidRPr="00526A95" w:rsidRDefault="005701C7" w:rsidP="00A27FA8">
                              <w:pPr>
                                <w:spacing w:after="0" w:line="240" w:lineRule="auto"/>
                                <w:jc w:val="center"/>
                                <w:rPr>
                                  <w:rFonts w:cs="Arial"/>
                                  <w:b/>
                                  <w:bCs/>
                                  <w:sz w:val="16"/>
                                  <w:szCs w:val="16"/>
                                </w:rPr>
                              </w:pPr>
                            </w:p>
                            <w:p w14:paraId="17475E64" w14:textId="77777777" w:rsidR="005701C7" w:rsidRDefault="005701C7" w:rsidP="00A27FA8">
                              <w:pPr>
                                <w:pStyle w:val="ListParagraph"/>
                                <w:numPr>
                                  <w:ilvl w:val="0"/>
                                  <w:numId w:val="37"/>
                                </w:numPr>
                                <w:spacing w:after="0" w:line="240" w:lineRule="auto"/>
                                <w:rPr>
                                  <w:rFonts w:cs="Arial"/>
                                  <w:sz w:val="16"/>
                                  <w:szCs w:val="16"/>
                                </w:rPr>
                              </w:pPr>
                              <w:r w:rsidRPr="00526A95">
                                <w:rPr>
                                  <w:rFonts w:cs="Arial"/>
                                  <w:sz w:val="16"/>
                                  <w:szCs w:val="16"/>
                                </w:rPr>
                                <w:t xml:space="preserve">Contact PACH - </w:t>
                              </w:r>
                              <w:r w:rsidRPr="00367599">
                                <w:rPr>
                                  <w:rFonts w:cs="Arial"/>
                                  <w:i/>
                                  <w:sz w:val="16"/>
                                  <w:szCs w:val="16"/>
                                  <w:highlight w:val="lightGray"/>
                                </w:rPr>
                                <w:t>&lt;Ph No. X&gt;</w:t>
                              </w:r>
                              <w:r>
                                <w:rPr>
                                  <w:rFonts w:cs="Arial"/>
                                  <w:sz w:val="16"/>
                                  <w:szCs w:val="16"/>
                                </w:rPr>
                                <w:t xml:space="preserve"> </w:t>
                              </w:r>
                              <w:r w:rsidRPr="00526A95">
                                <w:rPr>
                                  <w:rFonts w:cs="Arial"/>
                                  <w:sz w:val="16"/>
                                  <w:szCs w:val="16"/>
                                </w:rPr>
                                <w:t xml:space="preserve"> to confirm / arrange fast track admission to relevant ward/facility </w:t>
                              </w:r>
                            </w:p>
                            <w:p w14:paraId="27FCF26E" w14:textId="77777777" w:rsidR="005701C7" w:rsidRDefault="005701C7" w:rsidP="00A27FA8">
                              <w:pPr>
                                <w:pStyle w:val="ListParagraph"/>
                                <w:numPr>
                                  <w:ilvl w:val="0"/>
                                  <w:numId w:val="37"/>
                                </w:numPr>
                                <w:spacing w:after="0" w:line="240" w:lineRule="auto"/>
                                <w:rPr>
                                  <w:rFonts w:cs="Arial"/>
                                  <w:sz w:val="16"/>
                                  <w:szCs w:val="16"/>
                                </w:rPr>
                              </w:pPr>
                              <w:r w:rsidRPr="00526A95">
                                <w:rPr>
                                  <w:rFonts w:cs="Arial"/>
                                  <w:sz w:val="16"/>
                                  <w:szCs w:val="16"/>
                                </w:rPr>
                                <w:t>Refer for admission under appropriate specialist</w:t>
                              </w:r>
                            </w:p>
                            <w:p w14:paraId="2DED201B" w14:textId="77777777" w:rsidR="005701C7" w:rsidRDefault="005701C7" w:rsidP="00A27FA8">
                              <w:pPr>
                                <w:pStyle w:val="ListParagraph"/>
                                <w:numPr>
                                  <w:ilvl w:val="0"/>
                                  <w:numId w:val="37"/>
                                </w:numPr>
                                <w:spacing w:after="0" w:line="240" w:lineRule="auto"/>
                                <w:rPr>
                                  <w:rFonts w:cs="Arial"/>
                                  <w:sz w:val="16"/>
                                  <w:szCs w:val="16"/>
                                </w:rPr>
                              </w:pPr>
                              <w:r w:rsidRPr="00526A95">
                                <w:rPr>
                                  <w:rFonts w:cs="Arial"/>
                                  <w:sz w:val="16"/>
                                  <w:szCs w:val="16"/>
                                </w:rPr>
                                <w:t>Complete IMP and R/V end-of-life PRN meds</w:t>
                              </w:r>
                            </w:p>
                            <w:p w14:paraId="7CF583D9" w14:textId="46EDFD93" w:rsidR="005701C7" w:rsidRDefault="005701C7" w:rsidP="00A27FA8">
                              <w:pPr>
                                <w:pStyle w:val="ListParagraph"/>
                                <w:numPr>
                                  <w:ilvl w:val="0"/>
                                  <w:numId w:val="37"/>
                                </w:numPr>
                                <w:spacing w:after="0" w:line="240" w:lineRule="auto"/>
                                <w:rPr>
                                  <w:rFonts w:cs="Arial"/>
                                  <w:sz w:val="16"/>
                                  <w:szCs w:val="16"/>
                                </w:rPr>
                              </w:pPr>
                              <w:r w:rsidRPr="00526A95">
                                <w:rPr>
                                  <w:rFonts w:cs="Arial"/>
                                  <w:sz w:val="16"/>
                                  <w:szCs w:val="16"/>
                                </w:rPr>
                                <w:t xml:space="preserve">Subcut Medication Infusion Device Chart for </w:t>
                              </w:r>
                              <w:r w:rsidR="004B1D60" w:rsidRPr="00526A95">
                                <w:rPr>
                                  <w:rFonts w:cs="Arial"/>
                                  <w:sz w:val="16"/>
                                  <w:szCs w:val="16"/>
                                </w:rPr>
                                <w:t>inp</w:t>
                              </w:r>
                              <w:r w:rsidR="004B1D60">
                                <w:rPr>
                                  <w:rFonts w:cs="Arial"/>
                                  <w:sz w:val="16"/>
                                  <w:szCs w:val="16"/>
                                </w:rPr>
                                <w:t>atient</w:t>
                              </w:r>
                            </w:p>
                            <w:p w14:paraId="71D00614" w14:textId="77777777" w:rsidR="005701C7" w:rsidRPr="00526A95" w:rsidRDefault="005701C7" w:rsidP="00A27FA8">
                              <w:pPr>
                                <w:pStyle w:val="ListParagraph"/>
                                <w:numPr>
                                  <w:ilvl w:val="0"/>
                                  <w:numId w:val="37"/>
                                </w:numPr>
                                <w:spacing w:after="0" w:line="240" w:lineRule="auto"/>
                                <w:rPr>
                                  <w:rFonts w:cs="Arial"/>
                                  <w:sz w:val="16"/>
                                  <w:szCs w:val="16"/>
                                </w:rPr>
                              </w:pPr>
                              <w:r w:rsidRPr="00526A95">
                                <w:rPr>
                                  <w:rFonts w:cs="Arial"/>
                                  <w:sz w:val="16"/>
                                  <w:szCs w:val="16"/>
                                </w:rPr>
                                <w:t>Cont. Care Plan for the Dying Person and Ongoing Ax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0" name="Rectangle: Rounded Corners 370"/>
                        <wps:cNvSpPr/>
                        <wps:spPr>
                          <a:xfrm>
                            <a:off x="4732020" y="2823210"/>
                            <a:ext cx="2297430" cy="2057400"/>
                          </a:xfrm>
                          <a:prstGeom prst="roundRect">
                            <a:avLst/>
                          </a:prstGeom>
                          <a:solidFill>
                            <a:schemeClr val="bg2"/>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12C2CB" w14:textId="77777777" w:rsidR="005701C7" w:rsidRDefault="005701C7" w:rsidP="00A27FA8">
                              <w:pPr>
                                <w:spacing w:after="0" w:line="240" w:lineRule="auto"/>
                                <w:rPr>
                                  <w:rFonts w:cs="Arial"/>
                                  <w:b/>
                                  <w:bCs/>
                                  <w:sz w:val="16"/>
                                  <w:szCs w:val="16"/>
                                </w:rPr>
                              </w:pPr>
                              <w:r w:rsidRPr="00526A95">
                                <w:rPr>
                                  <w:rFonts w:cs="Arial"/>
                                  <w:b/>
                                  <w:bCs/>
                                  <w:sz w:val="16"/>
                                  <w:szCs w:val="16"/>
                                </w:rPr>
                                <w:t xml:space="preserve">Immediate transfer to single room - SSU Rm 15 </w:t>
                              </w:r>
                            </w:p>
                            <w:p w14:paraId="42C7B804" w14:textId="77777777" w:rsidR="005701C7" w:rsidRPr="00526A95" w:rsidRDefault="005701C7" w:rsidP="00A27FA8">
                              <w:pPr>
                                <w:spacing w:after="0" w:line="240" w:lineRule="auto"/>
                                <w:rPr>
                                  <w:rFonts w:cs="Arial"/>
                                  <w:b/>
                                  <w:bCs/>
                                  <w:sz w:val="16"/>
                                  <w:szCs w:val="16"/>
                                </w:rPr>
                              </w:pPr>
                            </w:p>
                            <w:p w14:paraId="02EB5C3B" w14:textId="77777777" w:rsidR="005701C7" w:rsidRDefault="005701C7" w:rsidP="00A27FA8">
                              <w:pPr>
                                <w:pStyle w:val="ListParagraph"/>
                                <w:numPr>
                                  <w:ilvl w:val="0"/>
                                  <w:numId w:val="36"/>
                                </w:numPr>
                                <w:spacing w:after="0" w:line="240" w:lineRule="auto"/>
                                <w:rPr>
                                  <w:rFonts w:cs="Arial"/>
                                  <w:sz w:val="16"/>
                                  <w:szCs w:val="16"/>
                                </w:rPr>
                              </w:pPr>
                              <w:r w:rsidRPr="00526A95">
                                <w:rPr>
                                  <w:rFonts w:cs="Arial"/>
                                  <w:sz w:val="16"/>
                                  <w:szCs w:val="16"/>
                                </w:rPr>
                                <w:t>Continue as per Care Plan for the Dying Person and Ongoing Ax form</w:t>
                              </w:r>
                            </w:p>
                            <w:p w14:paraId="1A3DF0B1" w14:textId="77777777" w:rsidR="005701C7" w:rsidRDefault="005701C7" w:rsidP="00A27FA8">
                              <w:pPr>
                                <w:pStyle w:val="ListParagraph"/>
                                <w:numPr>
                                  <w:ilvl w:val="0"/>
                                  <w:numId w:val="36"/>
                                </w:numPr>
                                <w:spacing w:after="0" w:line="240" w:lineRule="auto"/>
                                <w:rPr>
                                  <w:rFonts w:cs="Arial"/>
                                  <w:sz w:val="16"/>
                                  <w:szCs w:val="16"/>
                                </w:rPr>
                              </w:pPr>
                              <w:r w:rsidRPr="00526A95">
                                <w:rPr>
                                  <w:rFonts w:cs="Arial"/>
                                  <w:sz w:val="16"/>
                                  <w:szCs w:val="16"/>
                                </w:rPr>
                                <w:t xml:space="preserve">Provide adequate pain and symptom relief – consider subcut infusion </w:t>
                              </w:r>
                            </w:p>
                            <w:p w14:paraId="5547850D" w14:textId="77777777" w:rsidR="005701C7" w:rsidRDefault="005701C7" w:rsidP="00A27FA8">
                              <w:pPr>
                                <w:pStyle w:val="ListParagraph"/>
                                <w:numPr>
                                  <w:ilvl w:val="0"/>
                                  <w:numId w:val="36"/>
                                </w:numPr>
                                <w:spacing w:after="0" w:line="240" w:lineRule="auto"/>
                                <w:rPr>
                                  <w:rFonts w:cs="Arial"/>
                                  <w:sz w:val="16"/>
                                  <w:szCs w:val="16"/>
                                </w:rPr>
                              </w:pPr>
                              <w:r w:rsidRPr="00526A95">
                                <w:rPr>
                                  <w:rFonts w:cs="Arial"/>
                                  <w:sz w:val="16"/>
                                  <w:szCs w:val="16"/>
                                </w:rPr>
                                <w:t xml:space="preserve">Transit Unit – </w:t>
                              </w:r>
                              <w:r w:rsidRPr="00367599">
                                <w:rPr>
                                  <w:rFonts w:cs="Arial"/>
                                  <w:i/>
                                  <w:sz w:val="16"/>
                                  <w:szCs w:val="16"/>
                                  <w:highlight w:val="lightGray"/>
                                </w:rPr>
                                <w:t>&lt;Ph No. X&gt;</w:t>
                              </w:r>
                              <w:r>
                                <w:rPr>
                                  <w:rFonts w:cs="Arial"/>
                                  <w:sz w:val="16"/>
                                  <w:szCs w:val="16"/>
                                </w:rPr>
                                <w:t xml:space="preserve"> </w:t>
                              </w:r>
                              <w:r w:rsidRPr="00526A95">
                                <w:rPr>
                                  <w:rFonts w:cs="Arial"/>
                                  <w:sz w:val="16"/>
                                  <w:szCs w:val="16"/>
                                </w:rPr>
                                <w:t xml:space="preserve"> as an alternative if required / appropriate </w:t>
                              </w:r>
                            </w:p>
                            <w:p w14:paraId="33C830E5" w14:textId="77777777" w:rsidR="005701C7" w:rsidRPr="00526A95" w:rsidRDefault="005701C7" w:rsidP="00A27FA8">
                              <w:pPr>
                                <w:pStyle w:val="ListParagraph"/>
                                <w:numPr>
                                  <w:ilvl w:val="0"/>
                                  <w:numId w:val="36"/>
                                </w:numPr>
                                <w:spacing w:after="0" w:line="240" w:lineRule="auto"/>
                                <w:rPr>
                                  <w:rFonts w:cs="Arial"/>
                                  <w:sz w:val="16"/>
                                  <w:szCs w:val="16"/>
                                </w:rPr>
                              </w:pPr>
                              <w:r w:rsidRPr="00526A95">
                                <w:rPr>
                                  <w:rFonts w:cs="Arial"/>
                                  <w:sz w:val="16"/>
                                  <w:szCs w:val="16"/>
                                </w:rPr>
                                <w:t xml:space="preserve">Complete Deceased Body Checklist as per </w:t>
                              </w:r>
                              <w:r>
                                <w:rPr>
                                  <w:rFonts w:cs="Arial"/>
                                  <w:sz w:val="16"/>
                                  <w:szCs w:val="16"/>
                                </w:rPr>
                                <w:t>local</w:t>
                              </w:r>
                              <w:r w:rsidRPr="00526A95">
                                <w:rPr>
                                  <w:rFonts w:cs="Arial"/>
                                  <w:sz w:val="16"/>
                                  <w:szCs w:val="16"/>
                                </w:rPr>
                                <w:t xml:space="preserve"> procedure </w:t>
                              </w:r>
                              <w:r w:rsidRPr="00367599">
                                <w:rPr>
                                  <w:rFonts w:cs="Arial"/>
                                  <w:sz w:val="16"/>
                                  <w:szCs w:val="16"/>
                                  <w:highlight w:val="lightGray"/>
                                </w:rPr>
                                <w:t xml:space="preserve">- </w:t>
                              </w:r>
                              <w:r w:rsidRPr="00367599">
                                <w:rPr>
                                  <w:rFonts w:cs="Arial"/>
                                  <w:i/>
                                  <w:iCs/>
                                  <w:sz w:val="16"/>
                                  <w:szCs w:val="16"/>
                                  <w:highlight w:val="lightGray"/>
                                </w:rPr>
                                <w:t>Deceased patient care and management: adult and paediatric patients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5" name="Rectangle: Rounded Corners 365"/>
                        <wps:cNvSpPr/>
                        <wps:spPr>
                          <a:xfrm>
                            <a:off x="11430" y="5200650"/>
                            <a:ext cx="4400550" cy="502920"/>
                          </a:xfrm>
                          <a:prstGeom prst="roundRect">
                            <a:avLst/>
                          </a:prstGeom>
                          <a:solidFill>
                            <a:schemeClr val="bg2"/>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2DCABA" w14:textId="77777777" w:rsidR="005701C7" w:rsidRDefault="005701C7" w:rsidP="00A27FA8">
                              <w:pPr>
                                <w:spacing w:after="0" w:line="240" w:lineRule="auto"/>
                                <w:jc w:val="center"/>
                                <w:rPr>
                                  <w:rFonts w:cs="Arial"/>
                                  <w:sz w:val="16"/>
                                  <w:szCs w:val="16"/>
                                </w:rPr>
                              </w:pPr>
                              <w:r w:rsidRPr="00526A95">
                                <w:rPr>
                                  <w:rFonts w:cs="Arial"/>
                                  <w:sz w:val="16"/>
                                  <w:szCs w:val="16"/>
                                </w:rPr>
                                <w:t>Transit unit may be appropriate</w:t>
                              </w:r>
                            </w:p>
                            <w:p w14:paraId="20C723BB" w14:textId="77777777" w:rsidR="005701C7" w:rsidRDefault="005701C7" w:rsidP="00A27FA8">
                              <w:pPr>
                                <w:spacing w:after="0" w:line="240" w:lineRule="auto"/>
                                <w:jc w:val="center"/>
                                <w:rPr>
                                  <w:rFonts w:cs="Arial"/>
                                  <w:sz w:val="16"/>
                                  <w:szCs w:val="16"/>
                                </w:rPr>
                              </w:pPr>
                              <w:r w:rsidRPr="00526A95">
                                <w:rPr>
                                  <w:rFonts w:cs="Arial"/>
                                  <w:sz w:val="16"/>
                                  <w:szCs w:val="16"/>
                                </w:rPr>
                                <w:t xml:space="preserve"> Transport – </w:t>
                              </w:r>
                              <w:r w:rsidRPr="00367599">
                                <w:rPr>
                                  <w:rFonts w:cs="Arial"/>
                                  <w:i/>
                                  <w:sz w:val="16"/>
                                  <w:szCs w:val="16"/>
                                  <w:highlight w:val="lightGray"/>
                                </w:rPr>
                                <w:t>&lt;Ph No. X&gt;</w:t>
                              </w:r>
                              <w:r w:rsidRPr="00367599">
                                <w:rPr>
                                  <w:rFonts w:cs="Arial"/>
                                  <w:sz w:val="16"/>
                                  <w:szCs w:val="16"/>
                                </w:rPr>
                                <w:t xml:space="preserve"> </w:t>
                              </w:r>
                              <w:r w:rsidRPr="00526A95">
                                <w:rPr>
                                  <w:rFonts w:cs="Arial"/>
                                  <w:sz w:val="16"/>
                                  <w:szCs w:val="16"/>
                                </w:rPr>
                                <w:t xml:space="preserve">may be available for </w:t>
                              </w:r>
                              <w:r w:rsidRPr="00367599">
                                <w:rPr>
                                  <w:rFonts w:cs="Arial"/>
                                  <w:i/>
                                  <w:sz w:val="16"/>
                                  <w:szCs w:val="16"/>
                                  <w:highlight w:val="lightGray"/>
                                </w:rPr>
                                <w:t>&lt;X&gt;</w:t>
                              </w:r>
                              <w:r w:rsidRPr="00367599">
                                <w:rPr>
                                  <w:rFonts w:cs="Arial"/>
                                  <w:sz w:val="16"/>
                                  <w:szCs w:val="16"/>
                                </w:rPr>
                                <w:t xml:space="preserve"> </w:t>
                              </w:r>
                              <w:r w:rsidRPr="00526A95">
                                <w:rPr>
                                  <w:rFonts w:cs="Arial"/>
                                  <w:sz w:val="16"/>
                                  <w:szCs w:val="16"/>
                                </w:rPr>
                                <w:t>transfers or</w:t>
                              </w:r>
                              <w:r>
                                <w:rPr>
                                  <w:rFonts w:cs="Arial"/>
                                  <w:sz w:val="16"/>
                                  <w:szCs w:val="16"/>
                                </w:rPr>
                                <w:t xml:space="preserve"> </w:t>
                              </w:r>
                              <w:r w:rsidRPr="00367599">
                                <w:rPr>
                                  <w:rFonts w:cs="Arial"/>
                                  <w:i/>
                                  <w:sz w:val="16"/>
                                  <w:szCs w:val="16"/>
                                  <w:highlight w:val="lightGray"/>
                                </w:rPr>
                                <w:t>&lt;X&gt;</w:t>
                              </w:r>
                              <w:r w:rsidRPr="00367599">
                                <w:rPr>
                                  <w:rFonts w:cs="Arial"/>
                                  <w:sz w:val="16"/>
                                  <w:szCs w:val="16"/>
                                </w:rPr>
                                <w:t xml:space="preserve"> </w:t>
                              </w:r>
                              <w:r w:rsidRPr="00526A95">
                                <w:rPr>
                                  <w:rFonts w:cs="Arial"/>
                                  <w:sz w:val="16"/>
                                  <w:szCs w:val="16"/>
                                </w:rPr>
                                <w:t xml:space="preserve">to </w:t>
                              </w:r>
                              <w:r w:rsidRPr="00367599">
                                <w:rPr>
                                  <w:rFonts w:cs="Arial"/>
                                  <w:i/>
                                  <w:sz w:val="16"/>
                                  <w:szCs w:val="16"/>
                                  <w:highlight w:val="lightGray"/>
                                </w:rPr>
                                <w:t>&lt;X&gt;</w:t>
                              </w:r>
                            </w:p>
                            <w:p w14:paraId="12B26E77" w14:textId="77777777" w:rsidR="005701C7" w:rsidRPr="00526A95" w:rsidRDefault="005701C7" w:rsidP="00A27FA8">
                              <w:pPr>
                                <w:spacing w:after="0" w:line="240" w:lineRule="auto"/>
                                <w:jc w:val="center"/>
                                <w:rPr>
                                  <w:rFonts w:cs="Arial"/>
                                  <w:sz w:val="16"/>
                                  <w:szCs w:val="16"/>
                                </w:rPr>
                              </w:pPr>
                              <w:r w:rsidRPr="00526A95">
                                <w:rPr>
                                  <w:rFonts w:cs="Arial"/>
                                  <w:sz w:val="16"/>
                                  <w:szCs w:val="16"/>
                                </w:rPr>
                                <w:t xml:space="preserve"> Utilise the Surefuser™+ for transfers to other facilities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2" name="Rectangle: Rounded Corners 362"/>
                        <wps:cNvSpPr/>
                        <wps:spPr>
                          <a:xfrm>
                            <a:off x="0" y="6000750"/>
                            <a:ext cx="6320790" cy="788670"/>
                          </a:xfrm>
                          <a:prstGeom prst="round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1C9328" w14:textId="77777777" w:rsidR="005701C7" w:rsidRDefault="005701C7" w:rsidP="00A27FA8">
                              <w:pPr>
                                <w:spacing w:after="0" w:line="240" w:lineRule="auto"/>
                                <w:jc w:val="center"/>
                                <w:rPr>
                                  <w:rFonts w:cs="Arial"/>
                                  <w:sz w:val="16"/>
                                  <w:szCs w:val="16"/>
                                </w:rPr>
                              </w:pPr>
                              <w:r w:rsidRPr="00526A95">
                                <w:rPr>
                                  <w:rFonts w:cs="Arial"/>
                                  <w:sz w:val="16"/>
                                  <w:szCs w:val="16"/>
                                </w:rPr>
                                <w:t xml:space="preserve">Ensure bereavement support for the family / carer </w:t>
                              </w:r>
                            </w:p>
                            <w:p w14:paraId="58465061" w14:textId="77777777" w:rsidR="005701C7" w:rsidRDefault="005701C7" w:rsidP="00A27FA8">
                              <w:pPr>
                                <w:spacing w:after="0" w:line="240" w:lineRule="auto"/>
                                <w:jc w:val="center"/>
                                <w:rPr>
                                  <w:rFonts w:cs="Arial"/>
                                  <w:sz w:val="16"/>
                                  <w:szCs w:val="16"/>
                                </w:rPr>
                              </w:pPr>
                              <w:r w:rsidRPr="00526A95">
                                <w:rPr>
                                  <w:rFonts w:cs="Arial"/>
                                  <w:sz w:val="16"/>
                                  <w:szCs w:val="16"/>
                                </w:rPr>
                                <w:t xml:space="preserve">Support / debrief with staff as necessary </w:t>
                              </w:r>
                            </w:p>
                            <w:p w14:paraId="1C8673FB" w14:textId="77777777" w:rsidR="005701C7" w:rsidRDefault="005701C7" w:rsidP="00A27FA8">
                              <w:pPr>
                                <w:spacing w:after="0" w:line="240" w:lineRule="auto"/>
                                <w:jc w:val="center"/>
                                <w:rPr>
                                  <w:rFonts w:cs="Arial"/>
                                  <w:sz w:val="16"/>
                                  <w:szCs w:val="16"/>
                                </w:rPr>
                              </w:pPr>
                              <w:r w:rsidRPr="00526A95">
                                <w:rPr>
                                  <w:rFonts w:cs="Arial"/>
                                  <w:sz w:val="16"/>
                                  <w:szCs w:val="16"/>
                                </w:rPr>
                                <w:t xml:space="preserve">Resources available in DandELinE trolley </w:t>
                              </w:r>
                            </w:p>
                            <w:p w14:paraId="6D1C1662" w14:textId="77777777" w:rsidR="005701C7" w:rsidRDefault="005701C7" w:rsidP="00A27FA8">
                              <w:pPr>
                                <w:spacing w:after="0" w:line="240" w:lineRule="auto"/>
                                <w:jc w:val="center"/>
                                <w:rPr>
                                  <w:rFonts w:cs="Arial"/>
                                  <w:sz w:val="16"/>
                                  <w:szCs w:val="16"/>
                                </w:rPr>
                              </w:pPr>
                            </w:p>
                            <w:p w14:paraId="6993A243" w14:textId="77777777" w:rsidR="005701C7" w:rsidRPr="00526A95" w:rsidRDefault="005701C7" w:rsidP="00A27FA8">
                              <w:pPr>
                                <w:spacing w:after="0" w:line="240" w:lineRule="auto"/>
                                <w:jc w:val="center"/>
                                <w:rPr>
                                  <w:rFonts w:cs="Arial"/>
                                  <w:sz w:val="16"/>
                                  <w:szCs w:val="16"/>
                                </w:rPr>
                              </w:pPr>
                              <w:r w:rsidRPr="00526A95">
                                <w:rPr>
                                  <w:rFonts w:cs="Arial"/>
                                  <w:sz w:val="16"/>
                                  <w:szCs w:val="16"/>
                                </w:rPr>
                                <w:t>Complete required documentation for deceased patients – see DandELinE trolley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0" name="Rectangle: Rounded Corners 380"/>
                        <wps:cNvSpPr/>
                        <wps:spPr>
                          <a:xfrm>
                            <a:off x="4297680" y="2468880"/>
                            <a:ext cx="1725930" cy="316230"/>
                          </a:xfrm>
                          <a:prstGeom prst="round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724654" w14:textId="77777777" w:rsidR="005701C7" w:rsidRPr="00526A95" w:rsidRDefault="005701C7" w:rsidP="00A27FA8">
                              <w:pPr>
                                <w:jc w:val="center"/>
                                <w:rPr>
                                  <w:rFonts w:cs="Arial"/>
                                  <w:sz w:val="16"/>
                                  <w:szCs w:val="16"/>
                                </w:rPr>
                              </w:pPr>
                              <w:r w:rsidRPr="00526A95">
                                <w:rPr>
                                  <w:rFonts w:cs="Arial"/>
                                  <w:sz w:val="16"/>
                                  <w:szCs w:val="16"/>
                                </w:rPr>
                                <w:t xml:space="preserve">Is the patient imminently dying?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2" name="Arrow: Down 382"/>
                        <wps:cNvSpPr/>
                        <wps:spPr>
                          <a:xfrm>
                            <a:off x="3600450" y="0"/>
                            <a:ext cx="160020" cy="125730"/>
                          </a:xfrm>
                          <a:prstGeom prst="downArrow">
                            <a:avLst/>
                          </a:prstGeom>
                          <a:solidFill>
                            <a:srgbClr val="1839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6" name="Arrow: Down 376"/>
                        <wps:cNvSpPr/>
                        <wps:spPr>
                          <a:xfrm>
                            <a:off x="3600450" y="2011680"/>
                            <a:ext cx="160020" cy="125730"/>
                          </a:xfrm>
                          <a:prstGeom prst="downArrow">
                            <a:avLst/>
                          </a:prstGeom>
                          <a:solidFill>
                            <a:srgbClr val="1839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9" name="Arrow: Bent 379"/>
                        <wps:cNvSpPr/>
                        <wps:spPr>
                          <a:xfrm rot="5400000">
                            <a:off x="4849495" y="2037715"/>
                            <a:ext cx="288290" cy="579755"/>
                          </a:xfrm>
                          <a:prstGeom prst="bentArrow">
                            <a:avLst/>
                          </a:prstGeom>
                          <a:solidFill>
                            <a:srgbClr val="1839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8" name="Arrow: Bent 378"/>
                        <wps:cNvSpPr/>
                        <wps:spPr>
                          <a:xfrm rot="5400000" flipV="1">
                            <a:off x="2052955" y="2007235"/>
                            <a:ext cx="288290" cy="636905"/>
                          </a:xfrm>
                          <a:prstGeom prst="bentArrow">
                            <a:avLst/>
                          </a:prstGeom>
                          <a:solidFill>
                            <a:srgbClr val="1839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2" name="Text Box 2"/>
                        <wps:cNvSpPr txBox="1">
                          <a:spLocks noChangeArrowheads="1"/>
                        </wps:cNvSpPr>
                        <wps:spPr bwMode="auto">
                          <a:xfrm>
                            <a:off x="2228850" y="2194560"/>
                            <a:ext cx="491490" cy="320040"/>
                          </a:xfrm>
                          <a:prstGeom prst="rect">
                            <a:avLst/>
                          </a:prstGeom>
                          <a:noFill/>
                          <a:ln w="9525">
                            <a:noFill/>
                            <a:miter lim="800000"/>
                            <a:headEnd/>
                            <a:tailEnd/>
                          </a:ln>
                        </wps:spPr>
                        <wps:txbx>
                          <w:txbxContent>
                            <w:p w14:paraId="341DD742" w14:textId="77777777" w:rsidR="005701C7" w:rsidRPr="00526A95" w:rsidRDefault="005701C7" w:rsidP="00A27FA8">
                              <w:pPr>
                                <w:rPr>
                                  <w:sz w:val="16"/>
                                  <w:szCs w:val="16"/>
                                </w:rPr>
                              </w:pPr>
                              <w:r w:rsidRPr="00526A95">
                                <w:rPr>
                                  <w:sz w:val="16"/>
                                  <w:szCs w:val="16"/>
                                </w:rPr>
                                <w:t>Yes</w:t>
                              </w:r>
                            </w:p>
                          </w:txbxContent>
                        </wps:txbx>
                        <wps:bodyPr rot="0" vert="horz" wrap="square" lIns="91440" tIns="45720" rIns="91440" bIns="45720" anchor="t" anchorCtr="0">
                          <a:noAutofit/>
                        </wps:bodyPr>
                      </wps:wsp>
                      <wps:wsp>
                        <wps:cNvPr id="373" name="Text Box 2"/>
                        <wps:cNvSpPr txBox="1">
                          <a:spLocks noChangeArrowheads="1"/>
                        </wps:cNvSpPr>
                        <wps:spPr bwMode="auto">
                          <a:xfrm>
                            <a:off x="4663440" y="2183130"/>
                            <a:ext cx="491490" cy="320040"/>
                          </a:xfrm>
                          <a:prstGeom prst="rect">
                            <a:avLst/>
                          </a:prstGeom>
                          <a:noFill/>
                          <a:ln w="9525">
                            <a:noFill/>
                            <a:miter lim="800000"/>
                            <a:headEnd/>
                            <a:tailEnd/>
                          </a:ln>
                        </wps:spPr>
                        <wps:txbx>
                          <w:txbxContent>
                            <w:p w14:paraId="2A670C7C" w14:textId="77777777" w:rsidR="005701C7" w:rsidRPr="00526A95" w:rsidRDefault="005701C7" w:rsidP="00A27FA8">
                              <w:pPr>
                                <w:rPr>
                                  <w:sz w:val="16"/>
                                  <w:szCs w:val="16"/>
                                </w:rPr>
                              </w:pPr>
                              <w:r w:rsidRPr="00526A95">
                                <w:rPr>
                                  <w:sz w:val="16"/>
                                  <w:szCs w:val="16"/>
                                </w:rPr>
                                <w:t>No</w:t>
                              </w:r>
                            </w:p>
                          </w:txbxContent>
                        </wps:txbx>
                        <wps:bodyPr rot="0" vert="horz" wrap="square" lIns="91440" tIns="45720" rIns="91440" bIns="45720" anchor="t" anchorCtr="0">
                          <a:noAutofit/>
                        </wps:bodyPr>
                      </wps:wsp>
                      <wps:wsp>
                        <wps:cNvPr id="377" name="Arrow: Bent 377"/>
                        <wps:cNvSpPr/>
                        <wps:spPr>
                          <a:xfrm rot="5400000">
                            <a:off x="6152515" y="2414905"/>
                            <a:ext cx="288290" cy="579755"/>
                          </a:xfrm>
                          <a:prstGeom prst="bentArrow">
                            <a:avLst/>
                          </a:prstGeom>
                          <a:solidFill>
                            <a:srgbClr val="1839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5" name="Arrow: Bent 375"/>
                        <wps:cNvSpPr/>
                        <wps:spPr>
                          <a:xfrm rot="5400000" flipV="1">
                            <a:off x="3824605" y="2384425"/>
                            <a:ext cx="288290" cy="636905"/>
                          </a:xfrm>
                          <a:prstGeom prst="bentArrow">
                            <a:avLst/>
                          </a:prstGeom>
                          <a:solidFill>
                            <a:srgbClr val="1839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4" name="Text Box 2"/>
                        <wps:cNvSpPr txBox="1">
                          <a:spLocks noChangeArrowheads="1"/>
                        </wps:cNvSpPr>
                        <wps:spPr bwMode="auto">
                          <a:xfrm>
                            <a:off x="3920490" y="2571750"/>
                            <a:ext cx="491490" cy="320040"/>
                          </a:xfrm>
                          <a:prstGeom prst="rect">
                            <a:avLst/>
                          </a:prstGeom>
                          <a:noFill/>
                          <a:ln w="9525">
                            <a:noFill/>
                            <a:miter lim="800000"/>
                            <a:headEnd/>
                            <a:tailEnd/>
                          </a:ln>
                        </wps:spPr>
                        <wps:txbx>
                          <w:txbxContent>
                            <w:p w14:paraId="705C5309" w14:textId="77777777" w:rsidR="005701C7" w:rsidRPr="00526A95" w:rsidRDefault="005701C7" w:rsidP="00A27FA8">
                              <w:pPr>
                                <w:rPr>
                                  <w:sz w:val="16"/>
                                  <w:szCs w:val="16"/>
                                </w:rPr>
                              </w:pPr>
                              <w:r w:rsidRPr="00526A95">
                                <w:rPr>
                                  <w:sz w:val="16"/>
                                  <w:szCs w:val="16"/>
                                </w:rPr>
                                <w:t>No</w:t>
                              </w:r>
                            </w:p>
                          </w:txbxContent>
                        </wps:txbx>
                        <wps:bodyPr rot="0" vert="horz" wrap="square" lIns="91440" tIns="45720" rIns="91440" bIns="45720" anchor="t" anchorCtr="0">
                          <a:noAutofit/>
                        </wps:bodyPr>
                      </wps:wsp>
                      <wps:wsp>
                        <wps:cNvPr id="367" name="Text Box 2"/>
                        <wps:cNvSpPr txBox="1">
                          <a:spLocks noChangeArrowheads="1"/>
                        </wps:cNvSpPr>
                        <wps:spPr bwMode="auto">
                          <a:xfrm>
                            <a:off x="6046470" y="2571750"/>
                            <a:ext cx="491490" cy="320040"/>
                          </a:xfrm>
                          <a:prstGeom prst="rect">
                            <a:avLst/>
                          </a:prstGeom>
                          <a:noFill/>
                          <a:ln w="9525">
                            <a:noFill/>
                            <a:miter lim="800000"/>
                            <a:headEnd/>
                            <a:tailEnd/>
                          </a:ln>
                        </wps:spPr>
                        <wps:txbx>
                          <w:txbxContent>
                            <w:p w14:paraId="5B785FEF" w14:textId="77777777" w:rsidR="005701C7" w:rsidRPr="00526A95" w:rsidRDefault="005701C7" w:rsidP="00A27FA8">
                              <w:pPr>
                                <w:rPr>
                                  <w:sz w:val="16"/>
                                  <w:szCs w:val="16"/>
                                </w:rPr>
                              </w:pPr>
                              <w:r w:rsidRPr="00526A95">
                                <w:rPr>
                                  <w:sz w:val="16"/>
                                  <w:szCs w:val="16"/>
                                </w:rPr>
                                <w:t>Yes</w:t>
                              </w:r>
                            </w:p>
                          </w:txbxContent>
                        </wps:txbx>
                        <wps:bodyPr rot="0" vert="horz" wrap="square" lIns="91440" tIns="45720" rIns="91440" bIns="45720" anchor="t" anchorCtr="0">
                          <a:noAutofit/>
                        </wps:bodyPr>
                      </wps:wsp>
                      <wps:wsp>
                        <wps:cNvPr id="361" name="Arrow: Down 361"/>
                        <wps:cNvSpPr/>
                        <wps:spPr>
                          <a:xfrm>
                            <a:off x="3246120" y="5909310"/>
                            <a:ext cx="160020" cy="148590"/>
                          </a:xfrm>
                          <a:prstGeom prst="downArrow">
                            <a:avLst/>
                          </a:prstGeom>
                          <a:solidFill>
                            <a:srgbClr val="1839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4" name="Arrow: Bent 364"/>
                        <wps:cNvSpPr/>
                        <wps:spPr>
                          <a:xfrm rot="10800000">
                            <a:off x="1874520" y="4892040"/>
                            <a:ext cx="1775460" cy="251460"/>
                          </a:xfrm>
                          <a:prstGeom prst="bentArrow">
                            <a:avLst>
                              <a:gd name="adj1" fmla="val 20606"/>
                              <a:gd name="adj2" fmla="val 16650"/>
                              <a:gd name="adj3" fmla="val 17272"/>
                              <a:gd name="adj4" fmla="val 41932"/>
                            </a:avLst>
                          </a:prstGeom>
                          <a:solidFill>
                            <a:srgbClr val="1839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3" name="Arrow: Bent 363"/>
                        <wps:cNvSpPr/>
                        <wps:spPr>
                          <a:xfrm rot="10800000" flipH="1">
                            <a:off x="674370" y="4892040"/>
                            <a:ext cx="1840230" cy="251460"/>
                          </a:xfrm>
                          <a:prstGeom prst="bentArrow">
                            <a:avLst>
                              <a:gd name="adj1" fmla="val 20606"/>
                              <a:gd name="adj2" fmla="val 16650"/>
                              <a:gd name="adj3" fmla="val 17272"/>
                              <a:gd name="adj4" fmla="val 41932"/>
                            </a:avLst>
                          </a:prstGeom>
                          <a:solidFill>
                            <a:srgbClr val="1839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6" name="Arrow: Down 366"/>
                        <wps:cNvSpPr/>
                        <wps:spPr>
                          <a:xfrm>
                            <a:off x="2103120" y="5086350"/>
                            <a:ext cx="160020" cy="125730"/>
                          </a:xfrm>
                          <a:prstGeom prst="downArrow">
                            <a:avLst/>
                          </a:prstGeom>
                          <a:solidFill>
                            <a:srgbClr val="1839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9" name="Arrow: Bent 359"/>
                        <wps:cNvSpPr/>
                        <wps:spPr>
                          <a:xfrm rot="10800000">
                            <a:off x="2994660" y="4892040"/>
                            <a:ext cx="3303270" cy="1062990"/>
                          </a:xfrm>
                          <a:prstGeom prst="bentArrow">
                            <a:avLst>
                              <a:gd name="adj1" fmla="val 5870"/>
                              <a:gd name="adj2" fmla="val 2935"/>
                              <a:gd name="adj3" fmla="val 17272"/>
                              <a:gd name="adj4" fmla="val 41932"/>
                            </a:avLst>
                          </a:prstGeom>
                          <a:solidFill>
                            <a:srgbClr val="1839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0" name="Arrow: Bent 360"/>
                        <wps:cNvSpPr/>
                        <wps:spPr>
                          <a:xfrm rot="10800000" flipH="1">
                            <a:off x="2148840" y="5715000"/>
                            <a:ext cx="1501457" cy="251461"/>
                          </a:xfrm>
                          <a:prstGeom prst="bentArrow">
                            <a:avLst>
                              <a:gd name="adj1" fmla="val 20606"/>
                              <a:gd name="adj2" fmla="val 16650"/>
                              <a:gd name="adj3" fmla="val 17272"/>
                              <a:gd name="adj4" fmla="val 41932"/>
                            </a:avLst>
                          </a:prstGeom>
                          <a:solidFill>
                            <a:srgbClr val="1839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25B58E9" id="Group 388" o:spid="_x0000_s1062" style="position:absolute;margin-left:-24.9pt;margin-top:16.25pt;width:553.5pt;height:534.6pt;z-index:251786240" coordsize="70294,67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">
                <v:roundrect id="Rectangle: Rounded Corners 381" o:spid="_x0000_s1063" style="position:absolute;left:12458;top:571;width:49264;height:2000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" filled="f" strokecolor="#7f7f7f [1612]" strokeweight="1pt">
                  <v:stroke joinstyle="miter"/>
                  <v:textbox>
                    <w:txbxContent>
                      <w:p w14:paraId="52B93E10" w14:textId="77777777" w:rsidR="005701C7" w:rsidRDefault="005701C7" w:rsidP="00A27FA8">
                        <w:pPr>
                          <w:spacing w:after="0" w:line="240" w:lineRule="auto"/>
                          <w:jc w:val="center"/>
                          <w:rPr>
                            <w:rFonts w:cs="Arial"/>
                            <w:b/>
                            <w:sz w:val="16"/>
                            <w:szCs w:val="16"/>
                          </w:rPr>
                        </w:pPr>
                        <w:r w:rsidRPr="00526A95">
                          <w:rPr>
                            <w:rFonts w:cs="Arial"/>
                            <w:b/>
                            <w:sz w:val="16"/>
                            <w:szCs w:val="16"/>
                          </w:rPr>
                          <w:t xml:space="preserve">Commence the Care Plan for the Dying Person </w:t>
                        </w:r>
                      </w:p>
                      <w:p w14:paraId="278EC714" w14:textId="77777777" w:rsidR="005701C7" w:rsidRPr="00526A95" w:rsidRDefault="005701C7" w:rsidP="00A27FA8">
                        <w:pPr>
                          <w:spacing w:after="0" w:line="240" w:lineRule="auto"/>
                          <w:jc w:val="center"/>
                          <w:rPr>
                            <w:rFonts w:cs="Arial"/>
                            <w:b/>
                            <w:sz w:val="16"/>
                            <w:szCs w:val="16"/>
                          </w:rPr>
                        </w:pPr>
                      </w:p>
                      <w:p w14:paraId="2B7806E2" w14:textId="77777777" w:rsidR="005701C7" w:rsidRPr="00526A95" w:rsidRDefault="005701C7" w:rsidP="00A27FA8">
                        <w:pPr>
                          <w:pStyle w:val="ListParagraph"/>
                          <w:numPr>
                            <w:ilvl w:val="0"/>
                            <w:numId w:val="35"/>
                          </w:numPr>
                          <w:spacing w:after="0" w:line="240" w:lineRule="auto"/>
                          <w:rPr>
                            <w:rFonts w:cs="Arial"/>
                            <w:sz w:val="16"/>
                            <w:szCs w:val="16"/>
                          </w:rPr>
                        </w:pPr>
                        <w:r w:rsidRPr="00526A95">
                          <w:rPr>
                            <w:rFonts w:cs="Arial"/>
                            <w:sz w:val="16"/>
                            <w:szCs w:val="16"/>
                          </w:rPr>
                          <w:t>Min</w:t>
                        </w:r>
                        <w:r>
                          <w:rPr>
                            <w:rFonts w:cs="Arial"/>
                            <w:sz w:val="16"/>
                            <w:szCs w:val="16"/>
                          </w:rPr>
                          <w:t xml:space="preserve">im </w:t>
                        </w:r>
                        <w:r w:rsidRPr="00526A95">
                          <w:rPr>
                            <w:rFonts w:cs="Arial"/>
                            <w:sz w:val="16"/>
                            <w:szCs w:val="16"/>
                          </w:rPr>
                          <w:t>2</w:t>
                        </w:r>
                        <w:r>
                          <w:rPr>
                            <w:rFonts w:cs="Arial"/>
                            <w:sz w:val="16"/>
                            <w:szCs w:val="16"/>
                          </w:rPr>
                          <w:t xml:space="preserve"> </w:t>
                        </w:r>
                        <w:r w:rsidRPr="00526A95">
                          <w:rPr>
                            <w:rFonts w:cs="Arial"/>
                            <w:sz w:val="16"/>
                            <w:szCs w:val="16"/>
                          </w:rPr>
                          <w:t>h</w:t>
                        </w:r>
                        <w:r>
                          <w:rPr>
                            <w:rFonts w:cs="Arial"/>
                            <w:sz w:val="16"/>
                            <w:szCs w:val="16"/>
                          </w:rPr>
                          <w:t xml:space="preserve">ourly </w:t>
                        </w:r>
                        <w:r w:rsidRPr="00526A95">
                          <w:rPr>
                            <w:rFonts w:cs="Arial"/>
                            <w:sz w:val="16"/>
                            <w:szCs w:val="16"/>
                          </w:rPr>
                          <w:t xml:space="preserve">symptom assessment and comfort observation </w:t>
                        </w:r>
                      </w:p>
                      <w:p w14:paraId="36ACE3EB" w14:textId="77777777" w:rsidR="005701C7" w:rsidRDefault="005701C7" w:rsidP="00A27FA8">
                        <w:pPr>
                          <w:pStyle w:val="ListParagraph"/>
                          <w:numPr>
                            <w:ilvl w:val="0"/>
                            <w:numId w:val="35"/>
                          </w:numPr>
                          <w:spacing w:after="0" w:line="240" w:lineRule="auto"/>
                          <w:rPr>
                            <w:rFonts w:cs="Arial"/>
                            <w:sz w:val="16"/>
                            <w:szCs w:val="16"/>
                          </w:rPr>
                        </w:pPr>
                        <w:r w:rsidRPr="00526A95">
                          <w:rPr>
                            <w:rFonts w:cs="Arial"/>
                            <w:sz w:val="16"/>
                            <w:szCs w:val="16"/>
                          </w:rPr>
                          <w:t>Follow the Care Plan for the Dying Person Ongoing Assessment form</w:t>
                        </w:r>
                      </w:p>
                      <w:p w14:paraId="21B083B7" w14:textId="77777777" w:rsidR="005701C7" w:rsidRPr="00526A95" w:rsidRDefault="005701C7" w:rsidP="00A27FA8">
                        <w:pPr>
                          <w:pStyle w:val="ListParagraph"/>
                          <w:spacing w:after="0" w:line="240" w:lineRule="auto"/>
                          <w:rPr>
                            <w:rFonts w:cs="Arial"/>
                            <w:sz w:val="16"/>
                            <w:szCs w:val="16"/>
                          </w:rPr>
                        </w:pPr>
                      </w:p>
                      <w:p w14:paraId="0BB9D90D" w14:textId="77777777" w:rsidR="005701C7" w:rsidRPr="00526A95" w:rsidRDefault="005701C7" w:rsidP="00A27FA8">
                        <w:pPr>
                          <w:pStyle w:val="ListParagraph"/>
                          <w:spacing w:after="0" w:line="240" w:lineRule="auto"/>
                          <w:jc w:val="center"/>
                          <w:rPr>
                            <w:rFonts w:cs="Arial"/>
                            <w:b/>
                            <w:sz w:val="16"/>
                            <w:szCs w:val="16"/>
                          </w:rPr>
                        </w:pPr>
                        <w:r w:rsidRPr="00526A95">
                          <w:rPr>
                            <w:rFonts w:cs="Arial"/>
                            <w:b/>
                            <w:sz w:val="16"/>
                            <w:szCs w:val="16"/>
                          </w:rPr>
                          <w:t>Treating Medical Officer</w:t>
                        </w:r>
                      </w:p>
                      <w:p w14:paraId="73C88BD4" w14:textId="77777777" w:rsidR="005701C7" w:rsidRPr="00526A95" w:rsidRDefault="005701C7" w:rsidP="00A27FA8">
                        <w:pPr>
                          <w:pStyle w:val="ListParagraph"/>
                          <w:numPr>
                            <w:ilvl w:val="0"/>
                            <w:numId w:val="35"/>
                          </w:numPr>
                          <w:spacing w:after="0" w:line="240" w:lineRule="auto"/>
                          <w:rPr>
                            <w:rFonts w:cs="Arial"/>
                            <w:sz w:val="16"/>
                            <w:szCs w:val="16"/>
                          </w:rPr>
                        </w:pPr>
                        <w:r w:rsidRPr="00526A95">
                          <w:rPr>
                            <w:rFonts w:cs="Arial"/>
                            <w:sz w:val="16"/>
                            <w:szCs w:val="16"/>
                          </w:rPr>
                          <w:t xml:space="preserve">Complete / review ARP </w:t>
                        </w:r>
                      </w:p>
                      <w:p w14:paraId="6FA9487C" w14:textId="77777777" w:rsidR="005701C7" w:rsidRPr="00526A95" w:rsidRDefault="005701C7" w:rsidP="00A27FA8">
                        <w:pPr>
                          <w:pStyle w:val="ListParagraph"/>
                          <w:numPr>
                            <w:ilvl w:val="0"/>
                            <w:numId w:val="35"/>
                          </w:numPr>
                          <w:spacing w:after="0" w:line="240" w:lineRule="auto"/>
                          <w:rPr>
                            <w:rFonts w:cs="Arial"/>
                            <w:sz w:val="16"/>
                            <w:szCs w:val="16"/>
                          </w:rPr>
                        </w:pPr>
                        <w:r w:rsidRPr="00526A95">
                          <w:rPr>
                            <w:rFonts w:cs="Arial"/>
                            <w:sz w:val="16"/>
                            <w:szCs w:val="16"/>
                          </w:rPr>
                          <w:t xml:space="preserve">Contact Consult Palliative Care team as needed </w:t>
                        </w:r>
                      </w:p>
                      <w:p w14:paraId="4C4EC2A5" w14:textId="77777777" w:rsidR="005701C7" w:rsidRPr="00526A95" w:rsidRDefault="005701C7" w:rsidP="00A27FA8">
                        <w:pPr>
                          <w:pStyle w:val="ListParagraph"/>
                          <w:numPr>
                            <w:ilvl w:val="0"/>
                            <w:numId w:val="35"/>
                          </w:numPr>
                          <w:spacing w:after="0" w:line="240" w:lineRule="auto"/>
                          <w:rPr>
                            <w:rFonts w:cs="Arial"/>
                            <w:sz w:val="16"/>
                            <w:szCs w:val="16"/>
                          </w:rPr>
                        </w:pPr>
                        <w:r w:rsidRPr="00526A95">
                          <w:rPr>
                            <w:rFonts w:cs="Arial"/>
                            <w:sz w:val="16"/>
                            <w:szCs w:val="16"/>
                          </w:rPr>
                          <w:t xml:space="preserve">Review Medications </w:t>
                        </w:r>
                      </w:p>
                      <w:p w14:paraId="048E08B0" w14:textId="77777777" w:rsidR="005701C7" w:rsidRPr="00526A95" w:rsidRDefault="005701C7" w:rsidP="00A27FA8">
                        <w:pPr>
                          <w:pStyle w:val="ListParagraph"/>
                          <w:numPr>
                            <w:ilvl w:val="1"/>
                            <w:numId w:val="35"/>
                          </w:numPr>
                          <w:spacing w:after="0" w:line="240" w:lineRule="auto"/>
                          <w:rPr>
                            <w:rFonts w:cs="Arial"/>
                            <w:sz w:val="16"/>
                            <w:szCs w:val="16"/>
                          </w:rPr>
                        </w:pPr>
                        <w:r w:rsidRPr="00526A95">
                          <w:rPr>
                            <w:rFonts w:cs="Arial"/>
                            <w:sz w:val="16"/>
                            <w:szCs w:val="16"/>
                          </w:rPr>
                          <w:t xml:space="preserve">Stop those not required for comfort (including IV fluids) </w:t>
                        </w:r>
                      </w:p>
                      <w:p w14:paraId="57F00C1F" w14:textId="77777777" w:rsidR="005701C7" w:rsidRPr="00526A95" w:rsidRDefault="005701C7" w:rsidP="00A27FA8">
                        <w:pPr>
                          <w:pStyle w:val="ListParagraph"/>
                          <w:numPr>
                            <w:ilvl w:val="1"/>
                            <w:numId w:val="35"/>
                          </w:numPr>
                          <w:spacing w:after="0" w:line="240" w:lineRule="auto"/>
                          <w:rPr>
                            <w:rFonts w:cs="Arial"/>
                            <w:sz w:val="16"/>
                            <w:szCs w:val="16"/>
                          </w:rPr>
                        </w:pPr>
                        <w:r w:rsidRPr="00526A95">
                          <w:rPr>
                            <w:rFonts w:cs="Arial"/>
                            <w:sz w:val="16"/>
                            <w:szCs w:val="16"/>
                          </w:rPr>
                          <w:t xml:space="preserve">Aim for subcutaneous administration route </w:t>
                        </w:r>
                      </w:p>
                      <w:p w14:paraId="2F0DE657" w14:textId="77777777" w:rsidR="005701C7" w:rsidRDefault="005701C7" w:rsidP="00A27FA8">
                        <w:pPr>
                          <w:pStyle w:val="ListParagraph"/>
                          <w:numPr>
                            <w:ilvl w:val="1"/>
                            <w:numId w:val="35"/>
                          </w:numPr>
                          <w:spacing w:after="0" w:line="240" w:lineRule="auto"/>
                          <w:rPr>
                            <w:rFonts w:cs="Arial"/>
                            <w:sz w:val="16"/>
                            <w:szCs w:val="16"/>
                          </w:rPr>
                        </w:pPr>
                        <w:r w:rsidRPr="00526A95">
                          <w:rPr>
                            <w:rFonts w:cs="Arial"/>
                            <w:sz w:val="16"/>
                            <w:szCs w:val="16"/>
                          </w:rPr>
                          <w:t>Chart end-of-life PRN meds</w:t>
                        </w:r>
                      </w:p>
                      <w:p w14:paraId="434A72B8" w14:textId="77777777" w:rsidR="005701C7" w:rsidRPr="00C839CA" w:rsidRDefault="005701C7" w:rsidP="00A27FA8">
                        <w:pPr>
                          <w:spacing w:after="0" w:line="240" w:lineRule="auto"/>
                          <w:ind w:left="1080"/>
                          <w:rPr>
                            <w:rFonts w:cs="Arial"/>
                            <w:sz w:val="16"/>
                            <w:szCs w:val="16"/>
                          </w:rPr>
                        </w:pPr>
                      </w:p>
                      <w:p w14:paraId="1A1FD1E4" w14:textId="77777777" w:rsidR="005701C7" w:rsidRPr="00526A95" w:rsidRDefault="005701C7" w:rsidP="00A27FA8">
                        <w:pPr>
                          <w:pStyle w:val="ListParagraph"/>
                          <w:spacing w:after="0" w:line="240" w:lineRule="auto"/>
                          <w:ind w:left="1440"/>
                          <w:jc w:val="center"/>
                          <w:rPr>
                            <w:rFonts w:cs="Arial"/>
                            <w:b/>
                            <w:sz w:val="16"/>
                            <w:szCs w:val="16"/>
                          </w:rPr>
                        </w:pPr>
                        <w:r w:rsidRPr="00526A95">
                          <w:rPr>
                            <w:rFonts w:cs="Arial"/>
                            <w:b/>
                            <w:sz w:val="16"/>
                            <w:szCs w:val="16"/>
                          </w:rPr>
                          <w:t>Dignity and comfort are the priority</w:t>
                        </w:r>
                      </w:p>
                    </w:txbxContent>
                  </v:textbox>
                </v:roundrect>
                <v:roundrect id="Rectangle: Rounded Corners 371" o:spid="_x0000_s1064" style="position:absolute;left:25260;top:21259;width:21933;height:31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" fillcolor="#e7e6e6 [3214]" strokecolor="#7f7f7f [1612]" strokeweight="1pt">
                  <v:stroke joinstyle="miter"/>
                  <v:textbox>
                    <w:txbxContent>
                      <w:p w14:paraId="6049D646" w14:textId="77777777" w:rsidR="005701C7" w:rsidRPr="00526A95" w:rsidRDefault="005701C7" w:rsidP="00A27FA8">
                        <w:pPr>
                          <w:jc w:val="center"/>
                          <w:rPr>
                            <w:rFonts w:cs="Arial"/>
                            <w:sz w:val="16"/>
                            <w:szCs w:val="16"/>
                          </w:rPr>
                        </w:pPr>
                        <w:r w:rsidRPr="00526A95">
                          <w:rPr>
                            <w:rFonts w:cs="Arial"/>
                            <w:sz w:val="16"/>
                            <w:szCs w:val="16"/>
                          </w:rPr>
                          <w:t>Does the patient prefer to die at home?</w:t>
                        </w:r>
                      </w:p>
                    </w:txbxContent>
                  </v:textbox>
                </v:roundrect>
                <v:roundrect id="Rectangle: Rounded Corners 368" o:spid="_x0000_s1065" style="position:absolute;top:24345;width:22974;height:2446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" fillcolor="#e7e6e6 [3214]" strokecolor="#7f7f7f [1612]" strokeweight="1pt">
                  <v:stroke joinstyle="miter"/>
                  <v:textbox>
                    <w:txbxContent>
                      <w:p w14:paraId="30DD24F4" w14:textId="77777777" w:rsidR="005701C7" w:rsidRDefault="005701C7" w:rsidP="00A27FA8">
                        <w:pPr>
                          <w:spacing w:after="0" w:line="240" w:lineRule="auto"/>
                          <w:jc w:val="center"/>
                          <w:rPr>
                            <w:rFonts w:cs="Arial"/>
                            <w:b/>
                            <w:bCs/>
                            <w:sz w:val="16"/>
                            <w:szCs w:val="16"/>
                          </w:rPr>
                        </w:pPr>
                        <w:r w:rsidRPr="00526A95">
                          <w:rPr>
                            <w:rFonts w:cs="Arial"/>
                            <w:b/>
                            <w:bCs/>
                            <w:sz w:val="16"/>
                            <w:szCs w:val="16"/>
                          </w:rPr>
                          <w:t xml:space="preserve">Discharge </w:t>
                        </w:r>
                      </w:p>
                      <w:p w14:paraId="2EDF7F01" w14:textId="77777777" w:rsidR="005701C7" w:rsidRDefault="005701C7" w:rsidP="00A27FA8">
                        <w:pPr>
                          <w:spacing w:after="0" w:line="240" w:lineRule="auto"/>
                          <w:jc w:val="center"/>
                          <w:rPr>
                            <w:rFonts w:cs="Arial"/>
                            <w:b/>
                            <w:bCs/>
                            <w:sz w:val="16"/>
                            <w:szCs w:val="16"/>
                          </w:rPr>
                        </w:pPr>
                      </w:p>
                      <w:p w14:paraId="4F182573" w14:textId="77777777" w:rsidR="005701C7" w:rsidRPr="00526A95" w:rsidRDefault="005701C7" w:rsidP="00A27FA8">
                        <w:pPr>
                          <w:spacing w:after="0" w:line="240" w:lineRule="auto"/>
                          <w:rPr>
                            <w:rFonts w:cs="Arial"/>
                            <w:sz w:val="16"/>
                            <w:szCs w:val="16"/>
                          </w:rPr>
                        </w:pPr>
                        <w:r w:rsidRPr="00526A95">
                          <w:rPr>
                            <w:rFonts w:cs="Arial"/>
                            <w:sz w:val="16"/>
                            <w:szCs w:val="16"/>
                          </w:rPr>
                          <w:t xml:space="preserve">Contact: </w:t>
                        </w:r>
                      </w:p>
                      <w:p w14:paraId="6C618FAE" w14:textId="77777777" w:rsidR="005701C7" w:rsidRPr="000D7857" w:rsidRDefault="005701C7" w:rsidP="00A27FA8">
                        <w:pPr>
                          <w:pStyle w:val="ListParagraph"/>
                          <w:numPr>
                            <w:ilvl w:val="0"/>
                            <w:numId w:val="38"/>
                          </w:numPr>
                          <w:spacing w:after="0" w:line="240" w:lineRule="auto"/>
                          <w:rPr>
                            <w:rFonts w:cs="Arial"/>
                            <w:sz w:val="16"/>
                            <w:szCs w:val="16"/>
                          </w:rPr>
                        </w:pPr>
                        <w:r w:rsidRPr="00526A95">
                          <w:rPr>
                            <w:rFonts w:cs="Arial"/>
                            <w:sz w:val="16"/>
                            <w:szCs w:val="16"/>
                          </w:rPr>
                          <w:t xml:space="preserve">Pall Care – </w:t>
                        </w:r>
                        <w:r w:rsidRPr="00367599">
                          <w:rPr>
                            <w:rFonts w:cs="Arial"/>
                            <w:i/>
                            <w:sz w:val="16"/>
                            <w:szCs w:val="16"/>
                            <w:highlight w:val="lightGray"/>
                          </w:rPr>
                          <w:t>&lt;Ph No. X&gt;</w:t>
                        </w:r>
                        <w:r>
                          <w:rPr>
                            <w:rFonts w:cs="Arial"/>
                            <w:sz w:val="16"/>
                            <w:szCs w:val="16"/>
                          </w:rPr>
                          <w:t xml:space="preserve"> </w:t>
                        </w:r>
                        <w:r w:rsidRPr="00526A95">
                          <w:rPr>
                            <w:rFonts w:cs="Arial"/>
                            <w:sz w:val="16"/>
                            <w:szCs w:val="16"/>
                          </w:rPr>
                          <w:t>or switch A/H re: - Advice re meds (Reg/Consultant A/H) - Arrange community follow-up (Nurse)</w:t>
                        </w:r>
                      </w:p>
                      <w:p w14:paraId="75D1FD6B" w14:textId="121338BB" w:rsidR="005701C7" w:rsidRPr="00526A95" w:rsidRDefault="005701C7" w:rsidP="00A27FA8">
                        <w:pPr>
                          <w:pStyle w:val="ListParagraph"/>
                          <w:numPr>
                            <w:ilvl w:val="0"/>
                            <w:numId w:val="38"/>
                          </w:numPr>
                          <w:spacing w:after="0" w:line="240" w:lineRule="auto"/>
                          <w:rPr>
                            <w:rFonts w:cs="Arial"/>
                            <w:sz w:val="16"/>
                            <w:szCs w:val="16"/>
                          </w:rPr>
                        </w:pPr>
                        <w:r w:rsidRPr="00526A95">
                          <w:rPr>
                            <w:rFonts w:cs="Arial"/>
                            <w:sz w:val="16"/>
                            <w:szCs w:val="16"/>
                          </w:rPr>
                          <w:t xml:space="preserve">Pharmacy - </w:t>
                        </w:r>
                        <w:r w:rsidRPr="00367599">
                          <w:rPr>
                            <w:rFonts w:cs="Arial"/>
                            <w:i/>
                            <w:sz w:val="16"/>
                            <w:szCs w:val="16"/>
                            <w:highlight w:val="lightGray"/>
                          </w:rPr>
                          <w:t>&lt;Ph No. X&gt;</w:t>
                        </w:r>
                        <w:r>
                          <w:rPr>
                            <w:rFonts w:cs="Arial"/>
                            <w:sz w:val="16"/>
                            <w:szCs w:val="16"/>
                          </w:rPr>
                          <w:t xml:space="preserve"> </w:t>
                        </w:r>
                        <w:r w:rsidRPr="00526A95">
                          <w:rPr>
                            <w:rFonts w:cs="Arial"/>
                            <w:sz w:val="16"/>
                            <w:szCs w:val="16"/>
                          </w:rPr>
                          <w:t xml:space="preserve">in hrs., consider - ‘Scripts for subcut infusion &amp; PRNs - EDMAR or IMAR (if Nursing Home </w:t>
                        </w:r>
                        <w:r w:rsidR="004B1D60" w:rsidRPr="00526A95">
                          <w:rPr>
                            <w:rFonts w:cs="Arial"/>
                            <w:sz w:val="16"/>
                            <w:szCs w:val="16"/>
                          </w:rPr>
                          <w:t>p</w:t>
                        </w:r>
                        <w:r w:rsidR="004B1D60">
                          <w:rPr>
                            <w:rFonts w:cs="Arial"/>
                            <w:sz w:val="16"/>
                            <w:szCs w:val="16"/>
                          </w:rPr>
                          <w:t>atient</w:t>
                        </w:r>
                        <w:r w:rsidRPr="00526A95">
                          <w:rPr>
                            <w:rFonts w:cs="Arial"/>
                            <w:sz w:val="16"/>
                            <w:szCs w:val="16"/>
                          </w:rPr>
                          <w:t>) - Subcut Medication Infusion Device Chart for Nursing Home p</w:t>
                        </w:r>
                        <w:r w:rsidR="004B1D60">
                          <w:rPr>
                            <w:rFonts w:cs="Arial"/>
                            <w:sz w:val="16"/>
                            <w:szCs w:val="16"/>
                          </w:rPr>
                          <w:t>atient</w:t>
                        </w:r>
                        <w:r w:rsidRPr="00526A95">
                          <w:rPr>
                            <w:rFonts w:cs="Arial"/>
                            <w:sz w:val="16"/>
                            <w:szCs w:val="16"/>
                          </w:rPr>
                          <w:t xml:space="preserve"> </w:t>
                        </w:r>
                      </w:p>
                      <w:p w14:paraId="13F3F1C7" w14:textId="77777777" w:rsidR="005701C7" w:rsidRPr="00526A95" w:rsidRDefault="005701C7" w:rsidP="00A27FA8">
                        <w:pPr>
                          <w:pStyle w:val="ListParagraph"/>
                          <w:numPr>
                            <w:ilvl w:val="0"/>
                            <w:numId w:val="38"/>
                          </w:numPr>
                          <w:spacing w:after="0" w:line="240" w:lineRule="auto"/>
                          <w:rPr>
                            <w:rFonts w:cs="Arial"/>
                            <w:sz w:val="16"/>
                            <w:szCs w:val="16"/>
                          </w:rPr>
                        </w:pPr>
                        <w:r w:rsidRPr="00526A95">
                          <w:rPr>
                            <w:rFonts w:cs="Arial"/>
                            <w:sz w:val="16"/>
                            <w:szCs w:val="16"/>
                          </w:rPr>
                          <w:t xml:space="preserve">GP – for follow-up / notification </w:t>
                        </w:r>
                      </w:p>
                      <w:p w14:paraId="108F152B" w14:textId="77777777" w:rsidR="005701C7" w:rsidRPr="00526A95" w:rsidRDefault="005701C7" w:rsidP="00A27FA8">
                        <w:pPr>
                          <w:pStyle w:val="ListParagraph"/>
                          <w:numPr>
                            <w:ilvl w:val="0"/>
                            <w:numId w:val="38"/>
                          </w:numPr>
                          <w:spacing w:after="0" w:line="240" w:lineRule="auto"/>
                          <w:rPr>
                            <w:rFonts w:cs="Arial"/>
                            <w:sz w:val="16"/>
                            <w:szCs w:val="16"/>
                          </w:rPr>
                        </w:pPr>
                        <w:r w:rsidRPr="00526A95">
                          <w:rPr>
                            <w:rFonts w:cs="Arial"/>
                            <w:sz w:val="16"/>
                            <w:szCs w:val="16"/>
                          </w:rPr>
                          <w:t xml:space="preserve">Provide required pain / symptom relief </w:t>
                        </w:r>
                      </w:p>
                      <w:p w14:paraId="5C2BDD19" w14:textId="68705440" w:rsidR="005701C7" w:rsidRPr="00526A95" w:rsidRDefault="005701C7" w:rsidP="00A27FA8">
                        <w:pPr>
                          <w:pStyle w:val="ListParagraph"/>
                          <w:numPr>
                            <w:ilvl w:val="0"/>
                            <w:numId w:val="38"/>
                          </w:numPr>
                          <w:spacing w:after="0" w:line="240" w:lineRule="auto"/>
                          <w:rPr>
                            <w:rFonts w:cs="Arial"/>
                            <w:sz w:val="16"/>
                            <w:szCs w:val="16"/>
                          </w:rPr>
                        </w:pPr>
                        <w:r w:rsidRPr="00526A95">
                          <w:rPr>
                            <w:rFonts w:cs="Arial"/>
                            <w:sz w:val="16"/>
                            <w:szCs w:val="16"/>
                          </w:rPr>
                          <w:t xml:space="preserve">Provide Information Pack </w:t>
                        </w:r>
                        <w:r w:rsidR="004B1D60">
                          <w:rPr>
                            <w:rFonts w:cs="Arial"/>
                            <w:sz w:val="16"/>
                            <w:szCs w:val="16"/>
                          </w:rPr>
                          <w:t>i</w:t>
                        </w:r>
                        <w:r w:rsidR="004B1D60" w:rsidRPr="00526A95">
                          <w:rPr>
                            <w:rFonts w:cs="Arial"/>
                            <w:sz w:val="16"/>
                            <w:szCs w:val="16"/>
                          </w:rPr>
                          <w:t>nc</w:t>
                        </w:r>
                        <w:r w:rsidR="004B1D60">
                          <w:rPr>
                            <w:rFonts w:cs="Arial"/>
                            <w:sz w:val="16"/>
                            <w:szCs w:val="16"/>
                          </w:rPr>
                          <w:t xml:space="preserve">luding </w:t>
                        </w:r>
                        <w:r w:rsidRPr="00526A95">
                          <w:rPr>
                            <w:rFonts w:cs="Arial"/>
                            <w:sz w:val="16"/>
                            <w:szCs w:val="16"/>
                          </w:rPr>
                          <w:t xml:space="preserve"> copy of the ARP and “Not for CPR” letter</w:t>
                        </w:r>
                      </w:p>
                    </w:txbxContent>
                  </v:textbox>
                </v:roundrect>
                <v:roundrect id="Rectangle: Rounded Corners 369" o:spid="_x0000_s1066" style="position:absolute;left:23660;top:28232;width:22974;height:2057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" filled="f" strokecolor="#7f7f7f [1612]" strokeweight="1pt">
                  <v:stroke joinstyle="miter"/>
                  <v:textbox>
                    <w:txbxContent>
                      <w:p w14:paraId="0D8B87F1" w14:textId="77777777" w:rsidR="005701C7" w:rsidRDefault="005701C7" w:rsidP="00A27FA8">
                        <w:pPr>
                          <w:spacing w:after="0" w:line="240" w:lineRule="auto"/>
                          <w:jc w:val="center"/>
                          <w:rPr>
                            <w:rFonts w:cs="Arial"/>
                            <w:b/>
                            <w:bCs/>
                            <w:sz w:val="16"/>
                            <w:szCs w:val="16"/>
                          </w:rPr>
                        </w:pPr>
                        <w:r w:rsidRPr="00526A95">
                          <w:rPr>
                            <w:rFonts w:cs="Arial"/>
                            <w:b/>
                            <w:bCs/>
                            <w:sz w:val="16"/>
                            <w:szCs w:val="16"/>
                          </w:rPr>
                          <w:t>Admit</w:t>
                        </w:r>
                      </w:p>
                      <w:p w14:paraId="3CEAD057" w14:textId="77777777" w:rsidR="005701C7" w:rsidRPr="00526A95" w:rsidRDefault="005701C7" w:rsidP="00A27FA8">
                        <w:pPr>
                          <w:spacing w:after="0" w:line="240" w:lineRule="auto"/>
                          <w:jc w:val="center"/>
                          <w:rPr>
                            <w:rFonts w:cs="Arial"/>
                            <w:b/>
                            <w:bCs/>
                            <w:sz w:val="16"/>
                            <w:szCs w:val="16"/>
                          </w:rPr>
                        </w:pPr>
                      </w:p>
                      <w:p w14:paraId="17475E64" w14:textId="77777777" w:rsidR="005701C7" w:rsidRDefault="005701C7" w:rsidP="00A27FA8">
                        <w:pPr>
                          <w:pStyle w:val="ListParagraph"/>
                          <w:numPr>
                            <w:ilvl w:val="0"/>
                            <w:numId w:val="37"/>
                          </w:numPr>
                          <w:spacing w:after="0" w:line="240" w:lineRule="auto"/>
                          <w:rPr>
                            <w:rFonts w:cs="Arial"/>
                            <w:sz w:val="16"/>
                            <w:szCs w:val="16"/>
                          </w:rPr>
                        </w:pPr>
                        <w:r w:rsidRPr="00526A95">
                          <w:rPr>
                            <w:rFonts w:cs="Arial"/>
                            <w:sz w:val="16"/>
                            <w:szCs w:val="16"/>
                          </w:rPr>
                          <w:t xml:space="preserve">Contact PACH - </w:t>
                        </w:r>
                        <w:r w:rsidRPr="00367599">
                          <w:rPr>
                            <w:rFonts w:cs="Arial"/>
                            <w:i/>
                            <w:sz w:val="16"/>
                            <w:szCs w:val="16"/>
                            <w:highlight w:val="lightGray"/>
                          </w:rPr>
                          <w:t>&lt;Ph No. X&gt;</w:t>
                        </w:r>
                        <w:r>
                          <w:rPr>
                            <w:rFonts w:cs="Arial"/>
                            <w:sz w:val="16"/>
                            <w:szCs w:val="16"/>
                          </w:rPr>
                          <w:t xml:space="preserve"> </w:t>
                        </w:r>
                        <w:r w:rsidRPr="00526A95">
                          <w:rPr>
                            <w:rFonts w:cs="Arial"/>
                            <w:sz w:val="16"/>
                            <w:szCs w:val="16"/>
                          </w:rPr>
                          <w:t xml:space="preserve"> to confirm / arrange fast track admission to relevant ward/facility </w:t>
                        </w:r>
                      </w:p>
                      <w:p w14:paraId="27FCF26E" w14:textId="77777777" w:rsidR="005701C7" w:rsidRDefault="005701C7" w:rsidP="00A27FA8">
                        <w:pPr>
                          <w:pStyle w:val="ListParagraph"/>
                          <w:numPr>
                            <w:ilvl w:val="0"/>
                            <w:numId w:val="37"/>
                          </w:numPr>
                          <w:spacing w:after="0" w:line="240" w:lineRule="auto"/>
                          <w:rPr>
                            <w:rFonts w:cs="Arial"/>
                            <w:sz w:val="16"/>
                            <w:szCs w:val="16"/>
                          </w:rPr>
                        </w:pPr>
                        <w:r w:rsidRPr="00526A95">
                          <w:rPr>
                            <w:rFonts w:cs="Arial"/>
                            <w:sz w:val="16"/>
                            <w:szCs w:val="16"/>
                          </w:rPr>
                          <w:t>Refer for admission under appropriate specialist</w:t>
                        </w:r>
                      </w:p>
                      <w:p w14:paraId="2DED201B" w14:textId="77777777" w:rsidR="005701C7" w:rsidRDefault="005701C7" w:rsidP="00A27FA8">
                        <w:pPr>
                          <w:pStyle w:val="ListParagraph"/>
                          <w:numPr>
                            <w:ilvl w:val="0"/>
                            <w:numId w:val="37"/>
                          </w:numPr>
                          <w:spacing w:after="0" w:line="240" w:lineRule="auto"/>
                          <w:rPr>
                            <w:rFonts w:cs="Arial"/>
                            <w:sz w:val="16"/>
                            <w:szCs w:val="16"/>
                          </w:rPr>
                        </w:pPr>
                        <w:r w:rsidRPr="00526A95">
                          <w:rPr>
                            <w:rFonts w:cs="Arial"/>
                            <w:sz w:val="16"/>
                            <w:szCs w:val="16"/>
                          </w:rPr>
                          <w:t>Complete IMP and R/V end-of-life PRN meds</w:t>
                        </w:r>
                      </w:p>
                      <w:p w14:paraId="7CF583D9" w14:textId="46EDFD93" w:rsidR="005701C7" w:rsidRDefault="005701C7" w:rsidP="00A27FA8">
                        <w:pPr>
                          <w:pStyle w:val="ListParagraph"/>
                          <w:numPr>
                            <w:ilvl w:val="0"/>
                            <w:numId w:val="37"/>
                          </w:numPr>
                          <w:spacing w:after="0" w:line="240" w:lineRule="auto"/>
                          <w:rPr>
                            <w:rFonts w:cs="Arial"/>
                            <w:sz w:val="16"/>
                            <w:szCs w:val="16"/>
                          </w:rPr>
                        </w:pPr>
                        <w:r w:rsidRPr="00526A95">
                          <w:rPr>
                            <w:rFonts w:cs="Arial"/>
                            <w:sz w:val="16"/>
                            <w:szCs w:val="16"/>
                          </w:rPr>
                          <w:t xml:space="preserve">Subcut Medication Infusion Device Chart for </w:t>
                        </w:r>
                        <w:r w:rsidR="004B1D60" w:rsidRPr="00526A95">
                          <w:rPr>
                            <w:rFonts w:cs="Arial"/>
                            <w:sz w:val="16"/>
                            <w:szCs w:val="16"/>
                          </w:rPr>
                          <w:t>inp</w:t>
                        </w:r>
                        <w:r w:rsidR="004B1D60">
                          <w:rPr>
                            <w:rFonts w:cs="Arial"/>
                            <w:sz w:val="16"/>
                            <w:szCs w:val="16"/>
                          </w:rPr>
                          <w:t>atient</w:t>
                        </w:r>
                      </w:p>
                      <w:p w14:paraId="71D00614" w14:textId="77777777" w:rsidR="005701C7" w:rsidRPr="00526A95" w:rsidRDefault="005701C7" w:rsidP="00A27FA8">
                        <w:pPr>
                          <w:pStyle w:val="ListParagraph"/>
                          <w:numPr>
                            <w:ilvl w:val="0"/>
                            <w:numId w:val="37"/>
                          </w:numPr>
                          <w:spacing w:after="0" w:line="240" w:lineRule="auto"/>
                          <w:rPr>
                            <w:rFonts w:cs="Arial"/>
                            <w:sz w:val="16"/>
                            <w:szCs w:val="16"/>
                          </w:rPr>
                        </w:pPr>
                        <w:r w:rsidRPr="00526A95">
                          <w:rPr>
                            <w:rFonts w:cs="Arial"/>
                            <w:sz w:val="16"/>
                            <w:szCs w:val="16"/>
                          </w:rPr>
                          <w:t>Cont. Care Plan for the Dying Person and Ongoing Ax form</w:t>
                        </w:r>
                      </w:p>
                    </w:txbxContent>
                  </v:textbox>
                </v:roundrect>
                <v:roundrect id="Rectangle: Rounded Corners 370" o:spid="_x0000_s1067" style="position:absolute;left:47320;top:28232;width:22974;height:2057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" fillcolor="#e7e6e6 [3214]" strokecolor="#7f7f7f [1612]" strokeweight="1pt">
                  <v:stroke joinstyle="miter"/>
                  <v:textbox>
                    <w:txbxContent>
                      <w:p w14:paraId="3812C2CB" w14:textId="77777777" w:rsidR="005701C7" w:rsidRDefault="005701C7" w:rsidP="00A27FA8">
                        <w:pPr>
                          <w:spacing w:after="0" w:line="240" w:lineRule="auto"/>
                          <w:rPr>
                            <w:rFonts w:cs="Arial"/>
                            <w:b/>
                            <w:bCs/>
                            <w:sz w:val="16"/>
                            <w:szCs w:val="16"/>
                          </w:rPr>
                        </w:pPr>
                        <w:r w:rsidRPr="00526A95">
                          <w:rPr>
                            <w:rFonts w:cs="Arial"/>
                            <w:b/>
                            <w:bCs/>
                            <w:sz w:val="16"/>
                            <w:szCs w:val="16"/>
                          </w:rPr>
                          <w:t xml:space="preserve">Immediate transfer to single room - SSU Rm 15 </w:t>
                        </w:r>
                      </w:p>
                      <w:p w14:paraId="42C7B804" w14:textId="77777777" w:rsidR="005701C7" w:rsidRPr="00526A95" w:rsidRDefault="005701C7" w:rsidP="00A27FA8">
                        <w:pPr>
                          <w:spacing w:after="0" w:line="240" w:lineRule="auto"/>
                          <w:rPr>
                            <w:rFonts w:cs="Arial"/>
                            <w:b/>
                            <w:bCs/>
                            <w:sz w:val="16"/>
                            <w:szCs w:val="16"/>
                          </w:rPr>
                        </w:pPr>
                      </w:p>
                      <w:p w14:paraId="02EB5C3B" w14:textId="77777777" w:rsidR="005701C7" w:rsidRDefault="005701C7" w:rsidP="00A27FA8">
                        <w:pPr>
                          <w:pStyle w:val="ListParagraph"/>
                          <w:numPr>
                            <w:ilvl w:val="0"/>
                            <w:numId w:val="36"/>
                          </w:numPr>
                          <w:spacing w:after="0" w:line="240" w:lineRule="auto"/>
                          <w:rPr>
                            <w:rFonts w:cs="Arial"/>
                            <w:sz w:val="16"/>
                            <w:szCs w:val="16"/>
                          </w:rPr>
                        </w:pPr>
                        <w:r w:rsidRPr="00526A95">
                          <w:rPr>
                            <w:rFonts w:cs="Arial"/>
                            <w:sz w:val="16"/>
                            <w:szCs w:val="16"/>
                          </w:rPr>
                          <w:t>Continue as per Care Plan for the Dying Person and Ongoing Ax form</w:t>
                        </w:r>
                      </w:p>
                      <w:p w14:paraId="1A3DF0B1" w14:textId="77777777" w:rsidR="005701C7" w:rsidRDefault="005701C7" w:rsidP="00A27FA8">
                        <w:pPr>
                          <w:pStyle w:val="ListParagraph"/>
                          <w:numPr>
                            <w:ilvl w:val="0"/>
                            <w:numId w:val="36"/>
                          </w:numPr>
                          <w:spacing w:after="0" w:line="240" w:lineRule="auto"/>
                          <w:rPr>
                            <w:rFonts w:cs="Arial"/>
                            <w:sz w:val="16"/>
                            <w:szCs w:val="16"/>
                          </w:rPr>
                        </w:pPr>
                        <w:r w:rsidRPr="00526A95">
                          <w:rPr>
                            <w:rFonts w:cs="Arial"/>
                            <w:sz w:val="16"/>
                            <w:szCs w:val="16"/>
                          </w:rPr>
                          <w:t xml:space="preserve">Provide adequate pain and symptom relief – consider subcut infusion </w:t>
                        </w:r>
                      </w:p>
                      <w:p w14:paraId="5547850D" w14:textId="77777777" w:rsidR="005701C7" w:rsidRDefault="005701C7" w:rsidP="00A27FA8">
                        <w:pPr>
                          <w:pStyle w:val="ListParagraph"/>
                          <w:numPr>
                            <w:ilvl w:val="0"/>
                            <w:numId w:val="36"/>
                          </w:numPr>
                          <w:spacing w:after="0" w:line="240" w:lineRule="auto"/>
                          <w:rPr>
                            <w:rFonts w:cs="Arial"/>
                            <w:sz w:val="16"/>
                            <w:szCs w:val="16"/>
                          </w:rPr>
                        </w:pPr>
                        <w:r w:rsidRPr="00526A95">
                          <w:rPr>
                            <w:rFonts w:cs="Arial"/>
                            <w:sz w:val="16"/>
                            <w:szCs w:val="16"/>
                          </w:rPr>
                          <w:t xml:space="preserve">Transit Unit – </w:t>
                        </w:r>
                        <w:r w:rsidRPr="00367599">
                          <w:rPr>
                            <w:rFonts w:cs="Arial"/>
                            <w:i/>
                            <w:sz w:val="16"/>
                            <w:szCs w:val="16"/>
                            <w:highlight w:val="lightGray"/>
                          </w:rPr>
                          <w:t>&lt;Ph No. X&gt;</w:t>
                        </w:r>
                        <w:r>
                          <w:rPr>
                            <w:rFonts w:cs="Arial"/>
                            <w:sz w:val="16"/>
                            <w:szCs w:val="16"/>
                          </w:rPr>
                          <w:t xml:space="preserve"> </w:t>
                        </w:r>
                        <w:r w:rsidRPr="00526A95">
                          <w:rPr>
                            <w:rFonts w:cs="Arial"/>
                            <w:sz w:val="16"/>
                            <w:szCs w:val="16"/>
                          </w:rPr>
                          <w:t xml:space="preserve"> as an alternative if required / appropriate </w:t>
                        </w:r>
                      </w:p>
                      <w:p w14:paraId="33C830E5" w14:textId="77777777" w:rsidR="005701C7" w:rsidRPr="00526A95" w:rsidRDefault="005701C7" w:rsidP="00A27FA8">
                        <w:pPr>
                          <w:pStyle w:val="ListParagraph"/>
                          <w:numPr>
                            <w:ilvl w:val="0"/>
                            <w:numId w:val="36"/>
                          </w:numPr>
                          <w:spacing w:after="0" w:line="240" w:lineRule="auto"/>
                          <w:rPr>
                            <w:rFonts w:cs="Arial"/>
                            <w:sz w:val="16"/>
                            <w:szCs w:val="16"/>
                          </w:rPr>
                        </w:pPr>
                        <w:r w:rsidRPr="00526A95">
                          <w:rPr>
                            <w:rFonts w:cs="Arial"/>
                            <w:sz w:val="16"/>
                            <w:szCs w:val="16"/>
                          </w:rPr>
                          <w:t xml:space="preserve">Complete Deceased Body Checklist as per </w:t>
                        </w:r>
                        <w:r>
                          <w:rPr>
                            <w:rFonts w:cs="Arial"/>
                            <w:sz w:val="16"/>
                            <w:szCs w:val="16"/>
                          </w:rPr>
                          <w:t>local</w:t>
                        </w:r>
                        <w:r w:rsidRPr="00526A95">
                          <w:rPr>
                            <w:rFonts w:cs="Arial"/>
                            <w:sz w:val="16"/>
                            <w:szCs w:val="16"/>
                          </w:rPr>
                          <w:t xml:space="preserve"> procedure </w:t>
                        </w:r>
                        <w:r w:rsidRPr="00367599">
                          <w:rPr>
                            <w:rFonts w:cs="Arial"/>
                            <w:sz w:val="16"/>
                            <w:szCs w:val="16"/>
                            <w:highlight w:val="lightGray"/>
                          </w:rPr>
                          <w:t xml:space="preserve">- </w:t>
                        </w:r>
                        <w:r w:rsidRPr="00367599">
                          <w:rPr>
                            <w:rFonts w:cs="Arial"/>
                            <w:i/>
                            <w:iCs/>
                            <w:sz w:val="16"/>
                            <w:szCs w:val="16"/>
                            <w:highlight w:val="lightGray"/>
                          </w:rPr>
                          <w:t>Deceased patient care and management: adult and paediatric patients</w:t>
                        </w:r>
                      </w:p>
                    </w:txbxContent>
                  </v:textbox>
                </v:roundrect>
                <v:roundrect id="Rectangle: Rounded Corners 365" o:spid="_x0000_s1068" style="position:absolute;left:114;top:52006;width:44005;height:50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" fillcolor="#e7e6e6 [3214]" strokecolor="#7f7f7f [1612]" strokeweight="1pt">
                  <v:stroke joinstyle="miter"/>
                  <v:textbox>
                    <w:txbxContent>
                      <w:p w14:paraId="3D2DCABA" w14:textId="77777777" w:rsidR="005701C7" w:rsidRDefault="005701C7" w:rsidP="00A27FA8">
                        <w:pPr>
                          <w:spacing w:after="0" w:line="240" w:lineRule="auto"/>
                          <w:jc w:val="center"/>
                          <w:rPr>
                            <w:rFonts w:cs="Arial"/>
                            <w:sz w:val="16"/>
                            <w:szCs w:val="16"/>
                          </w:rPr>
                        </w:pPr>
                        <w:r w:rsidRPr="00526A95">
                          <w:rPr>
                            <w:rFonts w:cs="Arial"/>
                            <w:sz w:val="16"/>
                            <w:szCs w:val="16"/>
                          </w:rPr>
                          <w:t>Transit unit may be appropriate</w:t>
                        </w:r>
                      </w:p>
                      <w:p w14:paraId="20C723BB" w14:textId="77777777" w:rsidR="005701C7" w:rsidRDefault="005701C7" w:rsidP="00A27FA8">
                        <w:pPr>
                          <w:spacing w:after="0" w:line="240" w:lineRule="auto"/>
                          <w:jc w:val="center"/>
                          <w:rPr>
                            <w:rFonts w:cs="Arial"/>
                            <w:sz w:val="16"/>
                            <w:szCs w:val="16"/>
                          </w:rPr>
                        </w:pPr>
                        <w:r w:rsidRPr="00526A95">
                          <w:rPr>
                            <w:rFonts w:cs="Arial"/>
                            <w:sz w:val="16"/>
                            <w:szCs w:val="16"/>
                          </w:rPr>
                          <w:t xml:space="preserve"> Transport – </w:t>
                        </w:r>
                        <w:r w:rsidRPr="00367599">
                          <w:rPr>
                            <w:rFonts w:cs="Arial"/>
                            <w:i/>
                            <w:sz w:val="16"/>
                            <w:szCs w:val="16"/>
                            <w:highlight w:val="lightGray"/>
                          </w:rPr>
                          <w:t>&lt;Ph No. X&gt;</w:t>
                        </w:r>
                        <w:r w:rsidRPr="00367599">
                          <w:rPr>
                            <w:rFonts w:cs="Arial"/>
                            <w:sz w:val="16"/>
                            <w:szCs w:val="16"/>
                          </w:rPr>
                          <w:t xml:space="preserve"> </w:t>
                        </w:r>
                        <w:r w:rsidRPr="00526A95">
                          <w:rPr>
                            <w:rFonts w:cs="Arial"/>
                            <w:sz w:val="16"/>
                            <w:szCs w:val="16"/>
                          </w:rPr>
                          <w:t xml:space="preserve">may be available for </w:t>
                        </w:r>
                        <w:r w:rsidRPr="00367599">
                          <w:rPr>
                            <w:rFonts w:cs="Arial"/>
                            <w:i/>
                            <w:sz w:val="16"/>
                            <w:szCs w:val="16"/>
                            <w:highlight w:val="lightGray"/>
                          </w:rPr>
                          <w:t>&lt;X&gt;</w:t>
                        </w:r>
                        <w:r w:rsidRPr="00367599">
                          <w:rPr>
                            <w:rFonts w:cs="Arial"/>
                            <w:sz w:val="16"/>
                            <w:szCs w:val="16"/>
                          </w:rPr>
                          <w:t xml:space="preserve"> </w:t>
                        </w:r>
                        <w:r w:rsidRPr="00526A95">
                          <w:rPr>
                            <w:rFonts w:cs="Arial"/>
                            <w:sz w:val="16"/>
                            <w:szCs w:val="16"/>
                          </w:rPr>
                          <w:t>transfers or</w:t>
                        </w:r>
                        <w:r>
                          <w:rPr>
                            <w:rFonts w:cs="Arial"/>
                            <w:sz w:val="16"/>
                            <w:szCs w:val="16"/>
                          </w:rPr>
                          <w:t xml:space="preserve"> </w:t>
                        </w:r>
                        <w:r w:rsidRPr="00367599">
                          <w:rPr>
                            <w:rFonts w:cs="Arial"/>
                            <w:i/>
                            <w:sz w:val="16"/>
                            <w:szCs w:val="16"/>
                            <w:highlight w:val="lightGray"/>
                          </w:rPr>
                          <w:t>&lt;X&gt;</w:t>
                        </w:r>
                        <w:r w:rsidRPr="00367599">
                          <w:rPr>
                            <w:rFonts w:cs="Arial"/>
                            <w:sz w:val="16"/>
                            <w:szCs w:val="16"/>
                          </w:rPr>
                          <w:t xml:space="preserve"> </w:t>
                        </w:r>
                        <w:r w:rsidRPr="00526A95">
                          <w:rPr>
                            <w:rFonts w:cs="Arial"/>
                            <w:sz w:val="16"/>
                            <w:szCs w:val="16"/>
                          </w:rPr>
                          <w:t xml:space="preserve">to </w:t>
                        </w:r>
                        <w:r w:rsidRPr="00367599">
                          <w:rPr>
                            <w:rFonts w:cs="Arial"/>
                            <w:i/>
                            <w:sz w:val="16"/>
                            <w:szCs w:val="16"/>
                            <w:highlight w:val="lightGray"/>
                          </w:rPr>
                          <w:t>&lt;X&gt;</w:t>
                        </w:r>
                      </w:p>
                      <w:p w14:paraId="12B26E77" w14:textId="77777777" w:rsidR="005701C7" w:rsidRPr="00526A95" w:rsidRDefault="005701C7" w:rsidP="00A27FA8">
                        <w:pPr>
                          <w:spacing w:after="0" w:line="240" w:lineRule="auto"/>
                          <w:jc w:val="center"/>
                          <w:rPr>
                            <w:rFonts w:cs="Arial"/>
                            <w:sz w:val="16"/>
                            <w:szCs w:val="16"/>
                          </w:rPr>
                        </w:pPr>
                        <w:r w:rsidRPr="00526A95">
                          <w:rPr>
                            <w:rFonts w:cs="Arial"/>
                            <w:sz w:val="16"/>
                            <w:szCs w:val="16"/>
                          </w:rPr>
                          <w:t xml:space="preserve"> Utilise the Surefuser™+ for transfers to other facilities</w:t>
                        </w:r>
                      </w:p>
                    </w:txbxContent>
                  </v:textbox>
                </v:roundrect>
                <v:roundrect id="Rectangle: Rounded Corners 362" o:spid="_x0000_s1069" style="position:absolute;top:60007;width:63207;height:78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" filled="f" strokecolor="#7f7f7f [1612]" strokeweight="1pt">
                  <v:stroke joinstyle="miter"/>
                  <v:textbox>
                    <w:txbxContent>
                      <w:p w14:paraId="791C9328" w14:textId="77777777" w:rsidR="005701C7" w:rsidRDefault="005701C7" w:rsidP="00A27FA8">
                        <w:pPr>
                          <w:spacing w:after="0" w:line="240" w:lineRule="auto"/>
                          <w:jc w:val="center"/>
                          <w:rPr>
                            <w:rFonts w:cs="Arial"/>
                            <w:sz w:val="16"/>
                            <w:szCs w:val="16"/>
                          </w:rPr>
                        </w:pPr>
                        <w:r w:rsidRPr="00526A95">
                          <w:rPr>
                            <w:rFonts w:cs="Arial"/>
                            <w:sz w:val="16"/>
                            <w:szCs w:val="16"/>
                          </w:rPr>
                          <w:t xml:space="preserve">Ensure bereavement support for the family / carer </w:t>
                        </w:r>
                      </w:p>
                      <w:p w14:paraId="58465061" w14:textId="77777777" w:rsidR="005701C7" w:rsidRDefault="005701C7" w:rsidP="00A27FA8">
                        <w:pPr>
                          <w:spacing w:after="0" w:line="240" w:lineRule="auto"/>
                          <w:jc w:val="center"/>
                          <w:rPr>
                            <w:rFonts w:cs="Arial"/>
                            <w:sz w:val="16"/>
                            <w:szCs w:val="16"/>
                          </w:rPr>
                        </w:pPr>
                        <w:r w:rsidRPr="00526A95">
                          <w:rPr>
                            <w:rFonts w:cs="Arial"/>
                            <w:sz w:val="16"/>
                            <w:szCs w:val="16"/>
                          </w:rPr>
                          <w:t xml:space="preserve">Support / debrief with staff as necessary </w:t>
                        </w:r>
                      </w:p>
                      <w:p w14:paraId="1C8673FB" w14:textId="77777777" w:rsidR="005701C7" w:rsidRDefault="005701C7" w:rsidP="00A27FA8">
                        <w:pPr>
                          <w:spacing w:after="0" w:line="240" w:lineRule="auto"/>
                          <w:jc w:val="center"/>
                          <w:rPr>
                            <w:rFonts w:cs="Arial"/>
                            <w:sz w:val="16"/>
                            <w:szCs w:val="16"/>
                          </w:rPr>
                        </w:pPr>
                        <w:r w:rsidRPr="00526A95">
                          <w:rPr>
                            <w:rFonts w:cs="Arial"/>
                            <w:sz w:val="16"/>
                            <w:szCs w:val="16"/>
                          </w:rPr>
                          <w:t xml:space="preserve">Resources available in DandELinE trolley </w:t>
                        </w:r>
                      </w:p>
                      <w:p w14:paraId="6D1C1662" w14:textId="77777777" w:rsidR="005701C7" w:rsidRDefault="005701C7" w:rsidP="00A27FA8">
                        <w:pPr>
                          <w:spacing w:after="0" w:line="240" w:lineRule="auto"/>
                          <w:jc w:val="center"/>
                          <w:rPr>
                            <w:rFonts w:cs="Arial"/>
                            <w:sz w:val="16"/>
                            <w:szCs w:val="16"/>
                          </w:rPr>
                        </w:pPr>
                      </w:p>
                      <w:p w14:paraId="6993A243" w14:textId="77777777" w:rsidR="005701C7" w:rsidRPr="00526A95" w:rsidRDefault="005701C7" w:rsidP="00A27FA8">
                        <w:pPr>
                          <w:spacing w:after="0" w:line="240" w:lineRule="auto"/>
                          <w:jc w:val="center"/>
                          <w:rPr>
                            <w:rFonts w:cs="Arial"/>
                            <w:sz w:val="16"/>
                            <w:szCs w:val="16"/>
                          </w:rPr>
                        </w:pPr>
                        <w:r w:rsidRPr="00526A95">
                          <w:rPr>
                            <w:rFonts w:cs="Arial"/>
                            <w:sz w:val="16"/>
                            <w:szCs w:val="16"/>
                          </w:rPr>
                          <w:t>Complete required documentation for deceased patients – see DandELinE trolley</w:t>
                        </w:r>
                      </w:p>
                    </w:txbxContent>
                  </v:textbox>
                </v:roundrect>
                <v:roundrect id="Rectangle: Rounded Corners 380" o:spid="_x0000_s1070" style="position:absolute;left:42976;top:24688;width:17260;height:31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" filled="f" strokecolor="#7f7f7f [1612]" strokeweight="1pt">
                  <v:stroke joinstyle="miter"/>
                  <v:textbox>
                    <w:txbxContent>
                      <w:p w14:paraId="1E724654" w14:textId="77777777" w:rsidR="005701C7" w:rsidRPr="00526A95" w:rsidRDefault="005701C7" w:rsidP="00A27FA8">
                        <w:pPr>
                          <w:jc w:val="center"/>
                          <w:rPr>
                            <w:rFonts w:cs="Arial"/>
                            <w:sz w:val="16"/>
                            <w:szCs w:val="16"/>
                          </w:rPr>
                        </w:pPr>
                        <w:r w:rsidRPr="00526A95">
                          <w:rPr>
                            <w:rFonts w:cs="Arial"/>
                            <w:sz w:val="16"/>
                            <w:szCs w:val="16"/>
                          </w:rPr>
                          <w:t xml:space="preserve">Is the patient imminently dying? </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82" o:spid="_x0000_s1071" type="#_x0000_t67" style="position:absolute;left:36004;width:1600;height: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" adj="10800" fillcolor="#183957" stroked="f" strokeweight="1pt"/>
                <v:shape id="Arrow: Down 376" o:spid="_x0000_s1072" type="#_x0000_t67" style="position:absolute;left:36004;top:20116;width:1600;height:12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" adj="10800" fillcolor="#183957" stroked="f" strokeweight="1pt"/>
                <v:shape id="Arrow: Bent 379" o:spid="_x0000_s1073" style="position:absolute;left:48494;top:20377;width:2883;height:5798;rotation:90;visibility:visible;mso-wrap-style:square;v-text-anchor:middle" coordsize="288290,579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" path="m,579755l,162163c,92505,56469,36036,126127,36036r90091,l216218,r72072,72073l216218,144145r,-36036l126127,108109v-29853,,-54054,24201,-54054,54054l72073,579755,,579755xe" fillcolor="#183957" stroked="f" strokeweight="1pt">
                  <v:stroke joinstyle="miter"/>
                  <v:path arrowok="t" o:connecttype="custom" o:connectlocs="0,579755;0,162163;126127,36036;216218,36036;216218,0;288290,72073;216218,144145;216218,108109;126127,108109;72073,162163;72073,579755;0,579755" o:connectangles="0,0,0,0,0,0,0,0,0,0,0,0"/>
                </v:shape>
                <v:shape id="Arrow: Bent 378" o:spid="_x0000_s1074" style="position:absolute;left:20529;top:20072;width:2883;height:6369;rotation:-90;flip:y;visibility:visible;mso-wrap-style:square;v-text-anchor:middle" coordsize="288290,636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" path="m,636905l,162163c,92505,56469,36036,126127,36036r90091,l216218,r72072,72073l216218,144145r,-36036l126127,108109v-29853,,-54054,24201,-54054,54054l72073,636905,,636905xe" fillcolor="#183957" stroked="f" strokeweight="1pt">
                  <v:stroke joinstyle="miter"/>
                  <v:path arrowok="t" o:connecttype="custom" o:connectlocs="0,636905;0,162163;126127,36036;216218,36036;216218,0;288290,72073;216218,144145;216218,108109;126127,108109;72073,162163;72073,636905;0,636905" o:connectangles="0,0,0,0,0,0,0,0,0,0,0,0"/>
                </v:shape>
                <v:shapetype id="_x0000_t202" coordsize="21600,21600" o:spt="202" path="m,l,21600r21600,l21600,xe">
                  <v:stroke joinstyle="miter"/>
                  <v:path gradientshapeok="t" o:connecttype="rect"/>
                </v:shapetype>
                <v:shape id="_x0000_s1075" type="#_x0000_t202" style="position:absolute;left:22288;top:21945;width:4915;height:3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" filled="f" stroked="f">
                  <v:textbox>
                    <w:txbxContent>
                      <w:p w14:paraId="341DD742" w14:textId="77777777" w:rsidR="005701C7" w:rsidRPr="00526A95" w:rsidRDefault="005701C7" w:rsidP="00A27FA8">
                        <w:pPr>
                          <w:rPr>
                            <w:sz w:val="16"/>
                            <w:szCs w:val="16"/>
                          </w:rPr>
                        </w:pPr>
                        <w:r w:rsidRPr="00526A95">
                          <w:rPr>
                            <w:sz w:val="16"/>
                            <w:szCs w:val="16"/>
                          </w:rPr>
                          <w:t>Yes</w:t>
                        </w:r>
                      </w:p>
                    </w:txbxContent>
                  </v:textbox>
                </v:shape>
                <v:shape id="_x0000_s1076" type="#_x0000_t202" style="position:absolute;left:46634;top:21831;width:4915;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" filled="f" stroked="f">
                  <v:textbox>
                    <w:txbxContent>
                      <w:p w14:paraId="2A670C7C" w14:textId="77777777" w:rsidR="005701C7" w:rsidRPr="00526A95" w:rsidRDefault="005701C7" w:rsidP="00A27FA8">
                        <w:pPr>
                          <w:rPr>
                            <w:sz w:val="16"/>
                            <w:szCs w:val="16"/>
                          </w:rPr>
                        </w:pPr>
                        <w:r w:rsidRPr="00526A95">
                          <w:rPr>
                            <w:sz w:val="16"/>
                            <w:szCs w:val="16"/>
                          </w:rPr>
                          <w:t>No</w:t>
                        </w:r>
                      </w:p>
                    </w:txbxContent>
                  </v:textbox>
                </v:shape>
                <v:shape id="Arrow: Bent 377" o:spid="_x0000_s1077" style="position:absolute;left:61524;top:24149;width:2883;height:5798;rotation:90;visibility:visible;mso-wrap-style:square;v-text-anchor:middle" coordsize="288290,579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" path="m,579755l,162163c,92505,56469,36036,126127,36036r90091,l216218,r72072,72073l216218,144145r,-36036l126127,108109v-29853,,-54054,24201,-54054,54054l72073,579755,,579755xe" fillcolor="#183957" stroked="f" strokeweight="1pt">
                  <v:stroke joinstyle="miter"/>
                  <v:path arrowok="t" o:connecttype="custom" o:connectlocs="0,579755;0,162163;126127,36036;216218,36036;216218,0;288290,72073;216218,144145;216218,108109;126127,108109;72073,162163;72073,579755;0,579755" o:connectangles="0,0,0,0,0,0,0,0,0,0,0,0"/>
                </v:shape>
                <v:shape id="Arrow: Bent 375" o:spid="_x0000_s1078" style="position:absolute;left:38245;top:23844;width:2883;height:6370;rotation:-90;flip:y;visibility:visible;mso-wrap-style:square;v-text-anchor:middle" coordsize="288290,636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" path="m,636905l,162163c,92505,56469,36036,126127,36036r90091,l216218,r72072,72073l216218,144145r,-36036l126127,108109v-29853,,-54054,24201,-54054,54054l72073,636905,,636905xe" fillcolor="#183957" stroked="f" strokeweight="1pt">
                  <v:stroke joinstyle="miter"/>
                  <v:path arrowok="t" o:connecttype="custom" o:connectlocs="0,636905;0,162163;126127,36036;216218,36036;216218,0;288290,72073;216218,144145;216218,108109;126127,108109;72073,162163;72073,636905;0,636905" o:connectangles="0,0,0,0,0,0,0,0,0,0,0,0"/>
                </v:shape>
                <v:shape id="_x0000_s1079" type="#_x0000_t202" style="position:absolute;left:39204;top:25717;width:4915;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" filled="f" stroked="f">
                  <v:textbox>
                    <w:txbxContent>
                      <w:p w14:paraId="705C5309" w14:textId="77777777" w:rsidR="005701C7" w:rsidRPr="00526A95" w:rsidRDefault="005701C7" w:rsidP="00A27FA8">
                        <w:pPr>
                          <w:rPr>
                            <w:sz w:val="16"/>
                            <w:szCs w:val="16"/>
                          </w:rPr>
                        </w:pPr>
                        <w:r w:rsidRPr="00526A95">
                          <w:rPr>
                            <w:sz w:val="16"/>
                            <w:szCs w:val="16"/>
                          </w:rPr>
                          <w:t>No</w:t>
                        </w:r>
                      </w:p>
                    </w:txbxContent>
                  </v:textbox>
                </v:shape>
                <v:shape id="_x0000_s1080" type="#_x0000_t202" style="position:absolute;left:60464;top:25717;width:4915;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" filled="f" stroked="f">
                  <v:textbox>
                    <w:txbxContent>
                      <w:p w14:paraId="5B785FEF" w14:textId="77777777" w:rsidR="005701C7" w:rsidRPr="00526A95" w:rsidRDefault="005701C7" w:rsidP="00A27FA8">
                        <w:pPr>
                          <w:rPr>
                            <w:sz w:val="16"/>
                            <w:szCs w:val="16"/>
                          </w:rPr>
                        </w:pPr>
                        <w:r w:rsidRPr="00526A95">
                          <w:rPr>
                            <w:sz w:val="16"/>
                            <w:szCs w:val="16"/>
                          </w:rPr>
                          <w:t>Yes</w:t>
                        </w:r>
                      </w:p>
                    </w:txbxContent>
                  </v:textbox>
                </v:shape>
                <v:shape id="Arrow: Down 361" o:spid="_x0000_s1081" type="#_x0000_t67" style="position:absolute;left:32461;top:59093;width:1600;height:1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" adj="10800" fillcolor="#183957" stroked="f" strokeweight="1pt"/>
                <v:shape id="Arrow: Bent 364" o:spid="_x0000_s1082" style="position:absolute;left:18745;top:48920;width:17754;height:2515;rotation:180;visibility:visible;mso-wrap-style:square;v-text-anchor:middle" coordsize="1775460,25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" path="m,251460l,121402c,63168,47208,15960,105442,15960r1626586,l1732028,r43432,41868l1732028,83736r,-15960l105442,67776v-29617,,-53626,24009,-53626,53626l51816,251460,,251460xe" fillcolor="#183957" stroked="f" strokeweight="1pt">
                  <v:stroke joinstyle="miter"/>
                  <v:path arrowok="t" o:connecttype="custom" o:connectlocs="0,251460;0,121402;105442,15960;1732028,15960;1732028,0;1775460,41868;1732028,83736;1732028,67776;105442,67776;51816,121402;51816,251460;0,251460" o:connectangles="0,0,0,0,0,0,0,0,0,0,0,0"/>
                </v:shape>
                <v:shape id="Arrow: Bent 363" o:spid="_x0000_s1083" style="position:absolute;left:6743;top:48920;width:18403;height:2515;rotation:180;flip:x;visibility:visible;mso-wrap-style:square;v-text-anchor:middle" coordsize="1840230,25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" path="m,251460l,121402c,63168,47208,15960,105442,15960r1691356,l1796798,r43432,41868l1796798,83736r,-15960l105442,67776v-29617,,-53626,24009,-53626,53626l51816,251460,,251460xe" fillcolor="#183957" stroked="f" strokeweight="1pt">
                  <v:stroke joinstyle="miter"/>
                  <v:path arrowok="t" o:connecttype="custom" o:connectlocs="0,251460;0,121402;105442,15960;1796798,15960;1796798,0;1840230,41868;1796798,83736;1796798,67776;105442,67776;51816,121402;51816,251460;0,251460" o:connectangles="0,0,0,0,0,0,0,0,0,0,0,0"/>
                </v:shape>
                <v:shape id="Arrow: Down 366" o:spid="_x0000_s1084" type="#_x0000_t67" style="position:absolute;left:21031;top:50863;width:1600;height: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" adj="10800" fillcolor="#183957" stroked="f" strokeweight="1pt"/>
                <v:shape id="Arrow: Bent 359" o:spid="_x0000_s1085" style="position:absolute;left:29946;top:48920;width:33033;height:10630;rotation:180;visibility:visible;mso-wrap-style:square;v-text-anchor:middle" coordsize="3303270,1062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" path="m,1062990l,445733c,199561,199561,,445733,l3119670,r,l3303270,31199,3119670,62398r,l445733,62398c234023,62398,62398,234023,62398,445733r,617257l,1062990xe" fillcolor="#183957" stroked="f" strokeweight="1pt">
                  <v:stroke joinstyle="miter"/>
                  <v:path arrowok="t" o:connecttype="custom" o:connectlocs="0,1062990;0,445733;445733,0;3119670,0;3119670,0;3303270,31199;3119670,62398;3119670,62398;445733,62398;62398,445733;62398,1062990;0,1062990" o:connectangles="0,0,0,0,0,0,0,0,0,0,0,0"/>
                </v:shape>
                <v:shape id="Arrow: Bent 360" o:spid="_x0000_s1086" style="position:absolute;left:21488;top:57150;width:15014;height:2514;rotation:180;flip:x;visibility:visible;mso-wrap-style:square;v-text-anchor:middle" coordsize="1501457,251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" path="m,251461l,121403c,63168,47208,15960,105443,15960r1352582,l1458025,r43432,41868l1458025,83737r,-15961l105443,67776v-29617,,-53627,24010,-53627,53627l51816,251461,,251461xe" fillcolor="#183957" stroked="f" strokeweight="1pt">
                  <v:stroke joinstyle="miter"/>
                  <v:path arrowok="t" o:connecttype="custom" o:connectlocs="0,251461;0,121403;105443,15960;1458025,15960;1458025,0;1501457,41868;1458025,83737;1458025,67776;105443,67776;51816,121403;51816,251461;0,251461" o:connectangles="0,0,0,0,0,0,0,0,0,0,0,0"/>
                </v:shape>
              </v:group>
            </w:pict>
          </mc:Fallback>
        </mc:AlternateContent>
      </w:r>
    </w:p>
    <w:tbl>
      <w:tblPr>
        <w:tblpPr w:leftFromText="181" w:rightFromText="181" w:vertAnchor="page" w:horzAnchor="page" w:tblpX="1" w:tblpY="559"/>
        <w:tblOverlap w:val="never"/>
        <w:tblW w:w="15843" w:type="dxa"/>
        <w:tblLayout w:type="fixed"/>
        <w:tblLook w:val="01E0" w:firstRow="1" w:lastRow="1" w:firstColumn="1" w:lastColumn="1" w:noHBand="0" w:noVBand="0"/>
      </w:tblPr>
      <w:tblGrid>
        <w:gridCol w:w="10490"/>
        <w:gridCol w:w="5353"/>
      </w:tblGrid>
      <w:tr w:rsidR="00A27FA8" w:rsidRPr="000957B4" w14:paraId="29B0F87B" w14:textId="77777777" w:rsidTr="00A27FA8">
        <w:trPr>
          <w:cantSplit/>
          <w:trHeight w:val="1079"/>
          <w:tblHeader/>
        </w:trPr>
        <w:tc>
          <w:tcPr>
            <w:tcW w:w="10490" w:type="dxa"/>
            <w:shd w:val="clear" w:color="auto" w:fill="auto"/>
            <w:vAlign w:val="bottom"/>
          </w:tcPr>
          <w:p w14:paraId="733BB0C6" w14:textId="77777777" w:rsidR="00A27FA8" w:rsidRPr="000873BC" w:rsidRDefault="005D7EEC" w:rsidP="00A27FA8">
            <w:pPr>
              <w:pStyle w:val="Heading2"/>
              <w:ind w:left="720"/>
            </w:pPr>
            <w:r>
              <w:rPr>
                <w:noProof/>
              </w:rPr>
              <mc:AlternateContent>
                <mc:Choice Requires="wps">
                  <w:drawing>
                    <wp:anchor distT="45720" distB="45720" distL="114300" distR="114300" simplePos="0" relativeHeight="251811840" behindDoc="0" locked="0" layoutInCell="1" allowOverlap="1" wp14:anchorId="75920396" wp14:editId="7DA07B70">
                      <wp:simplePos x="0" y="0"/>
                      <wp:positionH relativeFrom="column">
                        <wp:posOffset>313055</wp:posOffset>
                      </wp:positionH>
                      <wp:positionV relativeFrom="paragraph">
                        <wp:posOffset>-24765</wp:posOffset>
                      </wp:positionV>
                      <wp:extent cx="4252595" cy="509905"/>
                      <wp:effectExtent l="0" t="0" r="0" b="4445"/>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2595" cy="509905"/>
                              </a:xfrm>
                              <a:prstGeom prst="rect">
                                <a:avLst/>
                              </a:prstGeom>
                              <a:noFill/>
                              <a:ln w="9525">
                                <a:noFill/>
                                <a:miter lim="800000"/>
                                <a:headEnd/>
                                <a:tailEnd/>
                              </a:ln>
                            </wps:spPr>
                            <wps:txbx>
                              <w:txbxContent>
                                <w:p w14:paraId="452E8A82" w14:textId="77777777" w:rsidR="005701C7" w:rsidRPr="005D7EEC" w:rsidRDefault="005701C7" w:rsidP="005D7EEC">
                                  <w:pPr>
                                    <w:pStyle w:val="Heading4"/>
                                  </w:pPr>
                                  <w:r w:rsidRPr="005D7EEC">
                                    <w:t xml:space="preserve">Appendix </w:t>
                                  </w:r>
                                  <w:r>
                                    <w:t>2</w:t>
                                  </w:r>
                                  <w:r w:rsidRPr="005D7EEC">
                                    <w:t xml:space="preserve">: </w:t>
                                  </w:r>
                                  <w:r>
                                    <w:t xml:space="preserve">DandELinE Pathway for non </w:t>
                                  </w:r>
                                  <w:r w:rsidRPr="005D7EEC">
                                    <w:t xml:space="preserve">ieMR sites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920396" id="Text Box 430" o:spid="_x0000_s1087" type="#_x0000_t202" style="position:absolute;left:0;text-align:left;margin-left:24.65pt;margin-top:-1.95pt;width:334.85pt;height:40.15pt;z-index:251811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" filled="f" stroked="f">
                      <v:textbox>
                        <w:txbxContent>
                          <w:p w14:paraId="452E8A82" w14:textId="77777777" w:rsidR="005701C7" w:rsidRPr="005D7EEC" w:rsidRDefault="005701C7" w:rsidP="005D7EEC">
                            <w:pPr>
                              <w:pStyle w:val="Heading4"/>
                            </w:pPr>
                            <w:r w:rsidRPr="005D7EEC">
                              <w:t xml:space="preserve">Appendix </w:t>
                            </w:r>
                            <w:r>
                              <w:t>2</w:t>
                            </w:r>
                            <w:r w:rsidRPr="005D7EEC">
                              <w:t xml:space="preserve">: </w:t>
                            </w:r>
                            <w:r>
                              <w:t xml:space="preserve">DandELinE Pathway for non </w:t>
                            </w:r>
                            <w:r w:rsidRPr="005D7EEC">
                              <w:t xml:space="preserve">ieMR sites </w:t>
                            </w:r>
                          </w:p>
                        </w:txbxContent>
                      </v:textbox>
                    </v:shape>
                  </w:pict>
                </mc:Fallback>
              </mc:AlternateContent>
            </w:r>
            <w:r>
              <w:rPr>
                <w:noProof/>
              </w:rPr>
              <mc:AlternateContent>
                <mc:Choice Requires="wps">
                  <w:drawing>
                    <wp:anchor distT="0" distB="0" distL="114300" distR="114300" simplePos="0" relativeHeight="251763712" behindDoc="0" locked="0" layoutInCell="1" allowOverlap="1" wp14:anchorId="10AC71E6" wp14:editId="429A41EC">
                      <wp:simplePos x="0" y="0"/>
                      <wp:positionH relativeFrom="column">
                        <wp:posOffset>-68580</wp:posOffset>
                      </wp:positionH>
                      <wp:positionV relativeFrom="paragraph">
                        <wp:posOffset>374015</wp:posOffset>
                      </wp:positionV>
                      <wp:extent cx="7559675" cy="411480"/>
                      <wp:effectExtent l="0" t="0" r="0" b="7620"/>
                      <wp:wrapNone/>
                      <wp:docPr id="353" name="Text Box 353"/>
                      <wp:cNvGraphicFramePr/>
                      <a:graphic xmlns:a="http://schemas.openxmlformats.org/drawingml/2006/main">
                        <a:graphicData uri="http://schemas.microsoft.com/office/word/2010/wordprocessingShape">
                          <wps:wsp>
                            <wps:cNvSpPr txBox="1"/>
                            <wps:spPr>
                              <a:xfrm>
                                <a:off x="0" y="0"/>
                                <a:ext cx="7559675" cy="411480"/>
                              </a:xfrm>
                              <a:prstGeom prst="rect">
                                <a:avLst/>
                              </a:prstGeom>
                              <a:noFill/>
                              <a:ln w="6350">
                                <a:noFill/>
                              </a:ln>
                            </wps:spPr>
                            <wps:txbx>
                              <w:txbxContent>
                                <w:p w14:paraId="660F3663" w14:textId="77777777" w:rsidR="005701C7" w:rsidRPr="0093321E" w:rsidRDefault="005701C7" w:rsidP="005D7EEC">
                                  <w:pPr>
                                    <w:pStyle w:val="Heading2"/>
                                    <w:jc w:val="center"/>
                                  </w:pPr>
                                  <w:r w:rsidRPr="0093321E">
                                    <w:t>D</w:t>
                                  </w:r>
                                  <w:r w:rsidRPr="004F6B14">
                                    <w:rPr>
                                      <w:b w:val="0"/>
                                    </w:rPr>
                                    <w:t xml:space="preserve">ecision-making </w:t>
                                  </w:r>
                                  <w:r w:rsidRPr="004F6B14">
                                    <w:t xml:space="preserve">and </w:t>
                                  </w:r>
                                  <w:r w:rsidRPr="0093321E">
                                    <w:t>E</w:t>
                                  </w:r>
                                  <w:r w:rsidRPr="004F6B14">
                                    <w:rPr>
                                      <w:b w:val="0"/>
                                    </w:rPr>
                                    <w:t>nd-of-</w:t>
                                  </w:r>
                                  <w:r w:rsidRPr="0093321E">
                                    <w:t>L</w:t>
                                  </w:r>
                                  <w:r w:rsidRPr="004F6B14">
                                    <w:rPr>
                                      <w:b w:val="0"/>
                                    </w:rPr>
                                    <w:t xml:space="preserve">ife-care </w:t>
                                  </w:r>
                                  <w:r w:rsidRPr="0093321E">
                                    <w:t>in E</w:t>
                                  </w:r>
                                  <w:r w:rsidRPr="004F6B14">
                                    <w:rPr>
                                      <w:b w:val="0"/>
                                    </w:rPr>
                                    <w:t>mergency</w:t>
                                  </w:r>
                                  <w:r>
                                    <w:t xml:space="preserve">: </w:t>
                                  </w:r>
                                  <w:r w:rsidRPr="0093321E">
                                    <w:t>DandELinE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C71E6" id="Text Box 353" o:spid="_x0000_s1088" type="#_x0000_t202" style="position:absolute;left:0;text-align:left;margin-left:-5.4pt;margin-top:29.45pt;width:595.25pt;height:32.4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" filled="f" stroked="f" strokeweight=".5pt">
                      <v:textbox>
                        <w:txbxContent>
                          <w:p w14:paraId="660F3663" w14:textId="77777777" w:rsidR="005701C7" w:rsidRPr="0093321E" w:rsidRDefault="005701C7" w:rsidP="005D7EEC">
                            <w:pPr>
                              <w:pStyle w:val="Heading2"/>
                              <w:jc w:val="center"/>
                            </w:pPr>
                            <w:r w:rsidRPr="0093321E">
                              <w:t>D</w:t>
                            </w:r>
                            <w:r w:rsidRPr="004F6B14">
                              <w:rPr>
                                <w:b w:val="0"/>
                              </w:rPr>
                              <w:t xml:space="preserve">ecision-making </w:t>
                            </w:r>
                            <w:r w:rsidRPr="004F6B14">
                              <w:t xml:space="preserve">and </w:t>
                            </w:r>
                            <w:r w:rsidRPr="0093321E">
                              <w:t>E</w:t>
                            </w:r>
                            <w:r w:rsidRPr="004F6B14">
                              <w:rPr>
                                <w:b w:val="0"/>
                              </w:rPr>
                              <w:t>nd-of-</w:t>
                            </w:r>
                            <w:r w:rsidRPr="0093321E">
                              <w:t>L</w:t>
                            </w:r>
                            <w:r w:rsidRPr="004F6B14">
                              <w:rPr>
                                <w:b w:val="0"/>
                              </w:rPr>
                              <w:t xml:space="preserve">ife-care </w:t>
                            </w:r>
                            <w:r w:rsidRPr="0093321E">
                              <w:t>in E</w:t>
                            </w:r>
                            <w:r w:rsidRPr="004F6B14">
                              <w:rPr>
                                <w:b w:val="0"/>
                              </w:rPr>
                              <w:t>mergency</w:t>
                            </w:r>
                            <w:r>
                              <w:t xml:space="preserve">: </w:t>
                            </w:r>
                            <w:r w:rsidRPr="0093321E">
                              <w:t>DandELinE</w:t>
                            </w:r>
                          </w:p>
                        </w:txbxContent>
                      </v:textbox>
                    </v:shape>
                  </w:pict>
                </mc:Fallback>
              </mc:AlternateContent>
            </w:r>
            <w:r w:rsidR="00A27FA8">
              <w:rPr>
                <w:noProof/>
              </w:rPr>
              <mc:AlternateContent>
                <mc:Choice Requires="wps">
                  <w:drawing>
                    <wp:anchor distT="0" distB="0" distL="114300" distR="114300" simplePos="0" relativeHeight="251758592" behindDoc="0" locked="0" layoutInCell="1" allowOverlap="1" wp14:anchorId="32DFCB82" wp14:editId="4E8F0CB9">
                      <wp:simplePos x="0" y="0"/>
                      <wp:positionH relativeFrom="column">
                        <wp:posOffset>1977390</wp:posOffset>
                      </wp:positionH>
                      <wp:positionV relativeFrom="paragraph">
                        <wp:posOffset>1420495</wp:posOffset>
                      </wp:positionV>
                      <wp:extent cx="3771900" cy="731520"/>
                      <wp:effectExtent l="0" t="0" r="19050" b="11430"/>
                      <wp:wrapNone/>
                      <wp:docPr id="344" name="Rectangle: Rounded Corners 344"/>
                      <wp:cNvGraphicFramePr/>
                      <a:graphic xmlns:a="http://schemas.openxmlformats.org/drawingml/2006/main">
                        <a:graphicData uri="http://schemas.microsoft.com/office/word/2010/wordprocessingShape">
                          <wps:wsp>
                            <wps:cNvSpPr/>
                            <wps:spPr>
                              <a:xfrm>
                                <a:off x="0" y="0"/>
                                <a:ext cx="3771900" cy="731520"/>
                              </a:xfrm>
                              <a:prstGeom prst="round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75CAC9" w14:textId="77777777" w:rsidR="005701C7" w:rsidRPr="00526A95" w:rsidRDefault="005701C7" w:rsidP="00A27FA8">
                                  <w:pPr>
                                    <w:spacing w:after="0" w:line="240" w:lineRule="auto"/>
                                    <w:jc w:val="center"/>
                                    <w:rPr>
                                      <w:rFonts w:cs="Arial"/>
                                      <w:sz w:val="16"/>
                                      <w:szCs w:val="16"/>
                                    </w:rPr>
                                  </w:pPr>
                                  <w:r w:rsidRPr="00526A95">
                                    <w:rPr>
                                      <w:rFonts w:cs="Arial"/>
                                      <w:sz w:val="16"/>
                                      <w:szCs w:val="16"/>
                                    </w:rPr>
                                    <w:t>Will providing active treatment or life sustaining measures:</w:t>
                                  </w:r>
                                </w:p>
                                <w:p w14:paraId="0DF156AA" w14:textId="77777777" w:rsidR="005701C7" w:rsidRPr="00526A95" w:rsidRDefault="005701C7" w:rsidP="00A27FA8">
                                  <w:pPr>
                                    <w:pStyle w:val="ListParagraph"/>
                                    <w:numPr>
                                      <w:ilvl w:val="0"/>
                                      <w:numId w:val="34"/>
                                    </w:numPr>
                                    <w:spacing w:after="0" w:line="240" w:lineRule="auto"/>
                                    <w:rPr>
                                      <w:rFonts w:cs="Arial"/>
                                      <w:sz w:val="16"/>
                                      <w:szCs w:val="16"/>
                                    </w:rPr>
                                  </w:pPr>
                                  <w:r w:rsidRPr="00526A95">
                                    <w:rPr>
                                      <w:rFonts w:cs="Arial"/>
                                      <w:sz w:val="16"/>
                                      <w:szCs w:val="16"/>
                                    </w:rPr>
                                    <w:t xml:space="preserve">Align with the Substitute Decision Maker (SDM) or patient wishes? </w:t>
                                  </w:r>
                                </w:p>
                                <w:p w14:paraId="7E9682D5" w14:textId="77777777" w:rsidR="005701C7" w:rsidRPr="00526A95" w:rsidRDefault="005701C7" w:rsidP="00A27FA8">
                                  <w:pPr>
                                    <w:pStyle w:val="ListParagraph"/>
                                    <w:numPr>
                                      <w:ilvl w:val="0"/>
                                      <w:numId w:val="34"/>
                                    </w:numPr>
                                    <w:spacing w:after="0" w:line="240" w:lineRule="auto"/>
                                    <w:rPr>
                                      <w:rFonts w:cs="Arial"/>
                                      <w:sz w:val="16"/>
                                      <w:szCs w:val="16"/>
                                    </w:rPr>
                                  </w:pPr>
                                  <w:r w:rsidRPr="00526A95">
                                    <w:rPr>
                                      <w:rFonts w:cs="Arial"/>
                                      <w:sz w:val="16"/>
                                      <w:szCs w:val="16"/>
                                    </w:rPr>
                                    <w:t xml:space="preserve">Lead to a meaningful outcome for this patient? </w:t>
                                  </w:r>
                                </w:p>
                                <w:p w14:paraId="6F2625BB" w14:textId="77777777" w:rsidR="005701C7" w:rsidRPr="00526A95" w:rsidRDefault="005701C7" w:rsidP="00A27FA8">
                                  <w:pPr>
                                    <w:pStyle w:val="ListParagraph"/>
                                    <w:numPr>
                                      <w:ilvl w:val="0"/>
                                      <w:numId w:val="34"/>
                                    </w:numPr>
                                    <w:spacing w:after="0" w:line="240" w:lineRule="auto"/>
                                    <w:rPr>
                                      <w:rFonts w:cs="Arial"/>
                                      <w:sz w:val="16"/>
                                      <w:szCs w:val="16"/>
                                    </w:rPr>
                                  </w:pPr>
                                  <w:r w:rsidRPr="00526A95">
                                    <w:rPr>
                                      <w:rFonts w:cs="Arial"/>
                                      <w:sz w:val="16"/>
                                      <w:szCs w:val="16"/>
                                    </w:rPr>
                                    <w:t xml:space="preserve">Be consistent with ‘good medical practice’?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DFCB82" id="Rectangle: Rounded Corners 344" o:spid="_x0000_s1089" style="position:absolute;left:0;text-align:left;margin-left:155.7pt;margin-top:111.85pt;width:297pt;height:57.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" filled="f" strokecolor="#7f7f7f [1612]" strokeweight="1pt">
                      <v:stroke joinstyle="miter"/>
                      <v:textbox>
                        <w:txbxContent>
                          <w:p w14:paraId="3C75CAC9" w14:textId="77777777" w:rsidR="005701C7" w:rsidRPr="00526A95" w:rsidRDefault="005701C7" w:rsidP="00A27FA8">
                            <w:pPr>
                              <w:spacing w:after="0" w:line="240" w:lineRule="auto"/>
                              <w:jc w:val="center"/>
                              <w:rPr>
                                <w:rFonts w:cs="Arial"/>
                                <w:sz w:val="16"/>
                                <w:szCs w:val="16"/>
                              </w:rPr>
                            </w:pPr>
                            <w:r w:rsidRPr="00526A95">
                              <w:rPr>
                                <w:rFonts w:cs="Arial"/>
                                <w:sz w:val="16"/>
                                <w:szCs w:val="16"/>
                              </w:rPr>
                              <w:t>Will providing active treatment or life sustaining measures:</w:t>
                            </w:r>
                          </w:p>
                          <w:p w14:paraId="0DF156AA" w14:textId="77777777" w:rsidR="005701C7" w:rsidRPr="00526A95" w:rsidRDefault="005701C7" w:rsidP="00A27FA8">
                            <w:pPr>
                              <w:pStyle w:val="ListParagraph"/>
                              <w:numPr>
                                <w:ilvl w:val="0"/>
                                <w:numId w:val="34"/>
                              </w:numPr>
                              <w:spacing w:after="0" w:line="240" w:lineRule="auto"/>
                              <w:rPr>
                                <w:rFonts w:cs="Arial"/>
                                <w:sz w:val="16"/>
                                <w:szCs w:val="16"/>
                              </w:rPr>
                            </w:pPr>
                            <w:r w:rsidRPr="00526A95">
                              <w:rPr>
                                <w:rFonts w:cs="Arial"/>
                                <w:sz w:val="16"/>
                                <w:szCs w:val="16"/>
                              </w:rPr>
                              <w:t xml:space="preserve">Align with the Substitute Decision Maker (SDM) or patient wishes? </w:t>
                            </w:r>
                          </w:p>
                          <w:p w14:paraId="7E9682D5" w14:textId="77777777" w:rsidR="005701C7" w:rsidRPr="00526A95" w:rsidRDefault="005701C7" w:rsidP="00A27FA8">
                            <w:pPr>
                              <w:pStyle w:val="ListParagraph"/>
                              <w:numPr>
                                <w:ilvl w:val="0"/>
                                <w:numId w:val="34"/>
                              </w:numPr>
                              <w:spacing w:after="0" w:line="240" w:lineRule="auto"/>
                              <w:rPr>
                                <w:rFonts w:cs="Arial"/>
                                <w:sz w:val="16"/>
                                <w:szCs w:val="16"/>
                              </w:rPr>
                            </w:pPr>
                            <w:r w:rsidRPr="00526A95">
                              <w:rPr>
                                <w:rFonts w:cs="Arial"/>
                                <w:sz w:val="16"/>
                                <w:szCs w:val="16"/>
                              </w:rPr>
                              <w:t xml:space="preserve">Lead to a meaningful outcome for this patient? </w:t>
                            </w:r>
                          </w:p>
                          <w:p w14:paraId="6F2625BB" w14:textId="77777777" w:rsidR="005701C7" w:rsidRPr="00526A95" w:rsidRDefault="005701C7" w:rsidP="00A27FA8">
                            <w:pPr>
                              <w:pStyle w:val="ListParagraph"/>
                              <w:numPr>
                                <w:ilvl w:val="0"/>
                                <w:numId w:val="34"/>
                              </w:numPr>
                              <w:spacing w:after="0" w:line="240" w:lineRule="auto"/>
                              <w:rPr>
                                <w:rFonts w:cs="Arial"/>
                                <w:sz w:val="16"/>
                                <w:szCs w:val="16"/>
                              </w:rPr>
                            </w:pPr>
                            <w:r w:rsidRPr="00526A95">
                              <w:rPr>
                                <w:rFonts w:cs="Arial"/>
                                <w:sz w:val="16"/>
                                <w:szCs w:val="16"/>
                              </w:rPr>
                              <w:t xml:space="preserve">Be consistent with ‘good medical practice’? </w:t>
                            </w:r>
                          </w:p>
                        </w:txbxContent>
                      </v:textbox>
                    </v:roundrect>
                  </w:pict>
                </mc:Fallback>
              </mc:AlternateContent>
            </w:r>
            <w:r w:rsidR="00A27FA8">
              <w:rPr>
                <w:noProof/>
              </w:rPr>
              <mc:AlternateContent>
                <mc:Choice Requires="wps">
                  <w:drawing>
                    <wp:anchor distT="0" distB="0" distL="114300" distR="114300" simplePos="0" relativeHeight="251760640" behindDoc="0" locked="0" layoutInCell="1" allowOverlap="1" wp14:anchorId="60E7EE85" wp14:editId="3CB651F0">
                      <wp:simplePos x="0" y="0"/>
                      <wp:positionH relativeFrom="column">
                        <wp:posOffset>6149340</wp:posOffset>
                      </wp:positionH>
                      <wp:positionV relativeFrom="paragraph">
                        <wp:posOffset>1383030</wp:posOffset>
                      </wp:positionV>
                      <wp:extent cx="1177290" cy="880110"/>
                      <wp:effectExtent l="0" t="0" r="22860" b="15240"/>
                      <wp:wrapNone/>
                      <wp:docPr id="345" name="Rectangle: Rounded Corners 345"/>
                      <wp:cNvGraphicFramePr/>
                      <a:graphic xmlns:a="http://schemas.openxmlformats.org/drawingml/2006/main">
                        <a:graphicData uri="http://schemas.microsoft.com/office/word/2010/wordprocessingShape">
                          <wps:wsp>
                            <wps:cNvSpPr/>
                            <wps:spPr>
                              <a:xfrm>
                                <a:off x="0" y="0"/>
                                <a:ext cx="1177290" cy="880110"/>
                              </a:xfrm>
                              <a:prstGeom prst="round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41C398" w14:textId="77777777" w:rsidR="005701C7" w:rsidRPr="00526A95" w:rsidRDefault="005701C7" w:rsidP="00A27FA8">
                                  <w:pPr>
                                    <w:spacing w:after="0" w:line="240" w:lineRule="auto"/>
                                    <w:rPr>
                                      <w:rFonts w:cs="Arial"/>
                                      <w:sz w:val="16"/>
                                      <w:szCs w:val="16"/>
                                    </w:rPr>
                                  </w:pPr>
                                  <w:r w:rsidRPr="00526A95">
                                    <w:rPr>
                                      <w:rFonts w:cs="Arial"/>
                                      <w:sz w:val="16"/>
                                      <w:szCs w:val="16"/>
                                    </w:rPr>
                                    <w:t>Seek consensus opinion and discuss with senior medical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E7EE85" id="Rectangle: Rounded Corners 345" o:spid="_x0000_s1090" style="position:absolute;left:0;text-align:left;margin-left:484.2pt;margin-top:108.9pt;width:92.7pt;height:69.3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" filled="f" strokecolor="#7f7f7f [1612]" strokeweight="1pt">
                      <v:stroke joinstyle="miter"/>
                      <v:textbox>
                        <w:txbxContent>
                          <w:p w14:paraId="1441C398" w14:textId="77777777" w:rsidR="005701C7" w:rsidRPr="00526A95" w:rsidRDefault="005701C7" w:rsidP="00A27FA8">
                            <w:pPr>
                              <w:spacing w:after="0" w:line="240" w:lineRule="auto"/>
                              <w:rPr>
                                <w:rFonts w:cs="Arial"/>
                                <w:sz w:val="16"/>
                                <w:szCs w:val="16"/>
                              </w:rPr>
                            </w:pPr>
                            <w:r w:rsidRPr="00526A95">
                              <w:rPr>
                                <w:rFonts w:cs="Arial"/>
                                <w:sz w:val="16"/>
                                <w:szCs w:val="16"/>
                              </w:rPr>
                              <w:t>Seek consensus opinion and discuss with senior medical officer</w:t>
                            </w:r>
                          </w:p>
                        </w:txbxContent>
                      </v:textbox>
                    </v:roundrect>
                  </w:pict>
                </mc:Fallback>
              </mc:AlternateContent>
            </w:r>
            <w:r w:rsidR="00A27FA8">
              <w:rPr>
                <w:noProof/>
              </w:rPr>
              <mc:AlternateContent>
                <mc:Choice Requires="wps">
                  <w:drawing>
                    <wp:anchor distT="0" distB="0" distL="114300" distR="114300" simplePos="0" relativeHeight="251764736" behindDoc="0" locked="0" layoutInCell="1" allowOverlap="1" wp14:anchorId="39723410" wp14:editId="6D44156A">
                      <wp:simplePos x="0" y="0"/>
                      <wp:positionH relativeFrom="column">
                        <wp:posOffset>1645920</wp:posOffset>
                      </wp:positionH>
                      <wp:positionV relativeFrom="paragraph">
                        <wp:posOffset>1742440</wp:posOffset>
                      </wp:positionV>
                      <wp:extent cx="331470" cy="171450"/>
                      <wp:effectExtent l="0" t="0" r="0" b="0"/>
                      <wp:wrapNone/>
                      <wp:docPr id="346" name="Arrow: Left 346"/>
                      <wp:cNvGraphicFramePr/>
                      <a:graphic xmlns:a="http://schemas.openxmlformats.org/drawingml/2006/main">
                        <a:graphicData uri="http://schemas.microsoft.com/office/word/2010/wordprocessingShape">
                          <wps:wsp>
                            <wps:cNvSpPr/>
                            <wps:spPr>
                              <a:xfrm>
                                <a:off x="0" y="0"/>
                                <a:ext cx="331470" cy="171450"/>
                              </a:xfrm>
                              <a:prstGeom prst="leftArrow">
                                <a:avLst/>
                              </a:prstGeom>
                              <a:solidFill>
                                <a:srgbClr val="1839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2A3AAD" id="Arrow: Left 346" o:spid="_x0000_s1026" type="#_x0000_t66" style="position:absolute;margin-left:129.6pt;margin-top:137.2pt;width:26.1pt;height:13.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" adj="5586" fillcolor="#183957" stroked="f" strokeweight="1pt"/>
                  </w:pict>
                </mc:Fallback>
              </mc:AlternateContent>
            </w:r>
            <w:r w:rsidR="00A27FA8">
              <w:rPr>
                <w:noProof/>
              </w:rPr>
              <mc:AlternateContent>
                <mc:Choice Requires="wps">
                  <w:drawing>
                    <wp:anchor distT="0" distB="0" distL="114300" distR="114300" simplePos="0" relativeHeight="251765760" behindDoc="0" locked="0" layoutInCell="1" allowOverlap="1" wp14:anchorId="67F667E9" wp14:editId="72FD3EC4">
                      <wp:simplePos x="0" y="0"/>
                      <wp:positionH relativeFrom="column">
                        <wp:posOffset>5749290</wp:posOffset>
                      </wp:positionH>
                      <wp:positionV relativeFrom="paragraph">
                        <wp:posOffset>1738630</wp:posOffset>
                      </wp:positionV>
                      <wp:extent cx="400050" cy="171450"/>
                      <wp:effectExtent l="0" t="0" r="0" b="0"/>
                      <wp:wrapNone/>
                      <wp:docPr id="347" name="Arrow: Left 347"/>
                      <wp:cNvGraphicFramePr/>
                      <a:graphic xmlns:a="http://schemas.openxmlformats.org/drawingml/2006/main">
                        <a:graphicData uri="http://schemas.microsoft.com/office/word/2010/wordprocessingShape">
                          <wps:wsp>
                            <wps:cNvSpPr/>
                            <wps:spPr>
                              <a:xfrm flipH="1">
                                <a:off x="0" y="0"/>
                                <a:ext cx="400050" cy="171450"/>
                              </a:xfrm>
                              <a:prstGeom prst="leftArrow">
                                <a:avLst/>
                              </a:prstGeom>
                              <a:solidFill>
                                <a:srgbClr val="1839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2F449" id="Arrow: Left 347" o:spid="_x0000_s1026" type="#_x0000_t66" style="position:absolute;margin-left:452.7pt;margin-top:136.9pt;width:31.5pt;height:13.5pt;flip:x;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" adj="4629" fillcolor="#183957" stroked="f" strokeweight="1pt"/>
                  </w:pict>
                </mc:Fallback>
              </mc:AlternateContent>
            </w:r>
            <w:r w:rsidR="00A27FA8">
              <w:rPr>
                <w:noProof/>
              </w:rPr>
              <mc:AlternateContent>
                <mc:Choice Requires="wps">
                  <w:drawing>
                    <wp:anchor distT="0" distB="0" distL="114300" distR="114300" simplePos="0" relativeHeight="251759616" behindDoc="0" locked="0" layoutInCell="1" allowOverlap="1" wp14:anchorId="785DDF55" wp14:editId="444DC314">
                      <wp:simplePos x="0" y="0"/>
                      <wp:positionH relativeFrom="column">
                        <wp:posOffset>400050</wp:posOffset>
                      </wp:positionH>
                      <wp:positionV relativeFrom="paragraph">
                        <wp:posOffset>1218565</wp:posOffset>
                      </wp:positionV>
                      <wp:extent cx="1245870" cy="1177290"/>
                      <wp:effectExtent l="0" t="0" r="11430" b="22860"/>
                      <wp:wrapNone/>
                      <wp:docPr id="348" name="Rectangle: Rounded Corners 348"/>
                      <wp:cNvGraphicFramePr/>
                      <a:graphic xmlns:a="http://schemas.openxmlformats.org/drawingml/2006/main">
                        <a:graphicData uri="http://schemas.microsoft.com/office/word/2010/wordprocessingShape">
                          <wps:wsp>
                            <wps:cNvSpPr/>
                            <wps:spPr>
                              <a:xfrm>
                                <a:off x="0" y="0"/>
                                <a:ext cx="1245870" cy="1177290"/>
                              </a:xfrm>
                              <a:prstGeom prst="round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8C592D" w14:textId="77777777" w:rsidR="005701C7" w:rsidRPr="00526A95" w:rsidRDefault="005701C7" w:rsidP="00A27FA8">
                                  <w:pPr>
                                    <w:spacing w:after="0" w:line="240" w:lineRule="auto"/>
                                    <w:rPr>
                                      <w:rFonts w:cs="Arial"/>
                                      <w:sz w:val="16"/>
                                      <w:szCs w:val="16"/>
                                    </w:rPr>
                                  </w:pPr>
                                  <w:r w:rsidRPr="00526A95">
                                    <w:rPr>
                                      <w:rFonts w:cs="Arial"/>
                                      <w:sz w:val="16"/>
                                      <w:szCs w:val="16"/>
                                    </w:rPr>
                                    <w:t>Treat condition as required MO - Discuss and record future management options and ARP with patient / SDM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5DDF55" id="Rectangle: Rounded Corners 348" o:spid="_x0000_s1091" style="position:absolute;left:0;text-align:left;margin-left:31.5pt;margin-top:95.95pt;width:98.1pt;height:92.7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" filled="f" strokecolor="#7f7f7f [1612]" strokeweight="1pt">
                      <v:stroke joinstyle="miter"/>
                      <v:textbox>
                        <w:txbxContent>
                          <w:p w14:paraId="2B8C592D" w14:textId="77777777" w:rsidR="005701C7" w:rsidRPr="00526A95" w:rsidRDefault="005701C7" w:rsidP="00A27FA8">
                            <w:pPr>
                              <w:spacing w:after="0" w:line="240" w:lineRule="auto"/>
                              <w:rPr>
                                <w:rFonts w:cs="Arial"/>
                                <w:sz w:val="16"/>
                                <w:szCs w:val="16"/>
                              </w:rPr>
                            </w:pPr>
                            <w:r w:rsidRPr="00526A95">
                              <w:rPr>
                                <w:rFonts w:cs="Arial"/>
                                <w:sz w:val="16"/>
                                <w:szCs w:val="16"/>
                              </w:rPr>
                              <w:t>Treat condition as required MO - Discuss and record future management options and ARP with patient / SDM</w:t>
                            </w:r>
                          </w:p>
                        </w:txbxContent>
                      </v:textbox>
                    </v:roundrect>
                  </w:pict>
                </mc:Fallback>
              </mc:AlternateContent>
            </w:r>
            <w:r w:rsidR="00A27FA8">
              <w:rPr>
                <w:noProof/>
              </w:rPr>
              <mc:AlternateContent>
                <mc:Choice Requires="wps">
                  <w:drawing>
                    <wp:anchor distT="0" distB="0" distL="114300" distR="114300" simplePos="0" relativeHeight="251768832" behindDoc="0" locked="0" layoutInCell="1" allowOverlap="1" wp14:anchorId="7641B233" wp14:editId="515E49DC">
                      <wp:simplePos x="0" y="0"/>
                      <wp:positionH relativeFrom="column">
                        <wp:posOffset>3757930</wp:posOffset>
                      </wp:positionH>
                      <wp:positionV relativeFrom="paragraph">
                        <wp:posOffset>1361440</wp:posOffset>
                      </wp:positionV>
                      <wp:extent cx="160020" cy="125730"/>
                      <wp:effectExtent l="0" t="0" r="0" b="7620"/>
                      <wp:wrapNone/>
                      <wp:docPr id="349" name="Arrow: Down 349"/>
                      <wp:cNvGraphicFramePr/>
                      <a:graphic xmlns:a="http://schemas.openxmlformats.org/drawingml/2006/main">
                        <a:graphicData uri="http://schemas.microsoft.com/office/word/2010/wordprocessingShape">
                          <wps:wsp>
                            <wps:cNvSpPr/>
                            <wps:spPr>
                              <a:xfrm>
                                <a:off x="0" y="0"/>
                                <a:ext cx="160020" cy="125730"/>
                              </a:xfrm>
                              <a:prstGeom prst="downArrow">
                                <a:avLst/>
                              </a:prstGeom>
                              <a:solidFill>
                                <a:srgbClr val="1839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ACBE47" id="Arrow: Down 349" o:spid="_x0000_s1026" type="#_x0000_t67" style="position:absolute;margin-left:295.9pt;margin-top:107.2pt;width:12.6pt;height:9.9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" adj="10800" fillcolor="#183957" stroked="f" strokeweight="1pt"/>
                  </w:pict>
                </mc:Fallback>
              </mc:AlternateContent>
            </w:r>
            <w:r w:rsidR="00A27FA8">
              <w:rPr>
                <w:noProof/>
              </w:rPr>
              <mc:AlternateContent>
                <mc:Choice Requires="wps">
                  <w:drawing>
                    <wp:anchor distT="0" distB="0" distL="114300" distR="114300" simplePos="0" relativeHeight="251757568" behindDoc="0" locked="0" layoutInCell="1" allowOverlap="1" wp14:anchorId="2944562A" wp14:editId="3DAA498C">
                      <wp:simplePos x="0" y="0"/>
                      <wp:positionH relativeFrom="column">
                        <wp:posOffset>1817370</wp:posOffset>
                      </wp:positionH>
                      <wp:positionV relativeFrom="paragraph">
                        <wp:posOffset>1089660</wp:posOffset>
                      </wp:positionV>
                      <wp:extent cx="4091940" cy="285750"/>
                      <wp:effectExtent l="0" t="0" r="22860" b="19050"/>
                      <wp:wrapNone/>
                      <wp:docPr id="350" name="Rectangle: Rounded Corners 350"/>
                      <wp:cNvGraphicFramePr/>
                      <a:graphic xmlns:a="http://schemas.openxmlformats.org/drawingml/2006/main">
                        <a:graphicData uri="http://schemas.microsoft.com/office/word/2010/wordprocessingShape">
                          <wps:wsp>
                            <wps:cNvSpPr/>
                            <wps:spPr>
                              <a:xfrm>
                                <a:off x="0" y="0"/>
                                <a:ext cx="4091940" cy="285750"/>
                              </a:xfrm>
                              <a:prstGeom prst="roundRect">
                                <a:avLst/>
                              </a:prstGeom>
                              <a:solidFill>
                                <a:schemeClr val="bg2"/>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AF5E62" w14:textId="77777777" w:rsidR="005701C7" w:rsidRPr="00526A95" w:rsidRDefault="005701C7" w:rsidP="00A27FA8">
                                  <w:pPr>
                                    <w:jc w:val="center"/>
                                    <w:rPr>
                                      <w:rFonts w:cs="Arial"/>
                                      <w:sz w:val="16"/>
                                      <w:szCs w:val="16"/>
                                    </w:rPr>
                                  </w:pPr>
                                  <w:r w:rsidRPr="00526A95">
                                    <w:rPr>
                                      <w:rFonts w:cs="Arial"/>
                                      <w:sz w:val="16"/>
                                      <w:szCs w:val="16"/>
                                    </w:rPr>
                                    <w:t xml:space="preserve">Consider the reversibility of this condition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44562A" id="Rectangle: Rounded Corners 350" o:spid="_x0000_s1092" style="position:absolute;left:0;text-align:left;margin-left:143.1pt;margin-top:85.8pt;width:322.2pt;height:2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" fillcolor="#e7e6e6 [3214]" strokecolor="#7f7f7f [1612]" strokeweight="1pt">
                      <v:stroke joinstyle="miter"/>
                      <v:textbox>
                        <w:txbxContent>
                          <w:p w14:paraId="0CAF5E62" w14:textId="77777777" w:rsidR="005701C7" w:rsidRPr="00526A95" w:rsidRDefault="005701C7" w:rsidP="00A27FA8">
                            <w:pPr>
                              <w:jc w:val="center"/>
                              <w:rPr>
                                <w:rFonts w:cs="Arial"/>
                                <w:sz w:val="16"/>
                                <w:szCs w:val="16"/>
                              </w:rPr>
                            </w:pPr>
                            <w:r w:rsidRPr="00526A95">
                              <w:rPr>
                                <w:rFonts w:cs="Arial"/>
                                <w:sz w:val="16"/>
                                <w:szCs w:val="16"/>
                              </w:rPr>
                              <w:t xml:space="preserve">Consider the reversibility of this condition </w:t>
                            </w:r>
                          </w:p>
                        </w:txbxContent>
                      </v:textbox>
                    </v:roundrect>
                  </w:pict>
                </mc:Fallback>
              </mc:AlternateContent>
            </w:r>
            <w:r w:rsidR="00A27FA8">
              <w:rPr>
                <w:noProof/>
              </w:rPr>
              <mc:AlternateContent>
                <mc:Choice Requires="wps">
                  <w:drawing>
                    <wp:anchor distT="0" distB="0" distL="114300" distR="114300" simplePos="0" relativeHeight="251756544" behindDoc="0" locked="0" layoutInCell="1" allowOverlap="1" wp14:anchorId="48D453DB" wp14:editId="14A1C3CA">
                      <wp:simplePos x="0" y="0"/>
                      <wp:positionH relativeFrom="column">
                        <wp:posOffset>1805940</wp:posOffset>
                      </wp:positionH>
                      <wp:positionV relativeFrom="paragraph">
                        <wp:posOffset>735330</wp:posOffset>
                      </wp:positionV>
                      <wp:extent cx="4091940" cy="308610"/>
                      <wp:effectExtent l="0" t="0" r="22860" b="15240"/>
                      <wp:wrapNone/>
                      <wp:docPr id="351" name="Rectangle: Rounded Corners 351"/>
                      <wp:cNvGraphicFramePr/>
                      <a:graphic xmlns:a="http://schemas.openxmlformats.org/drawingml/2006/main">
                        <a:graphicData uri="http://schemas.microsoft.com/office/word/2010/wordprocessingShape">
                          <wps:wsp>
                            <wps:cNvSpPr/>
                            <wps:spPr>
                              <a:xfrm>
                                <a:off x="0" y="0"/>
                                <a:ext cx="4091940" cy="308610"/>
                              </a:xfrm>
                              <a:prstGeom prst="round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6957CF" w14:textId="77777777" w:rsidR="005701C7" w:rsidRPr="00526A95" w:rsidRDefault="005701C7" w:rsidP="00A27FA8">
                                  <w:pPr>
                                    <w:jc w:val="center"/>
                                    <w:rPr>
                                      <w:rFonts w:cs="Arial"/>
                                      <w:sz w:val="16"/>
                                      <w:szCs w:val="16"/>
                                    </w:rPr>
                                  </w:pPr>
                                  <w:r w:rsidRPr="00526A95">
                                    <w:rPr>
                                      <w:rFonts w:cs="Arial"/>
                                      <w:sz w:val="16"/>
                                      <w:szCs w:val="16"/>
                                    </w:rPr>
                                    <w:t>Deterioration in patient’s condition indicates the patient could be dying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D453DB" id="Rectangle: Rounded Corners 351" o:spid="_x0000_s1093" style="position:absolute;left:0;text-align:left;margin-left:142.2pt;margin-top:57.9pt;width:322.2pt;height:24.3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" filled="f" strokecolor="#7f7f7f [1612]" strokeweight="1pt">
                      <v:stroke joinstyle="miter"/>
                      <v:textbox>
                        <w:txbxContent>
                          <w:p w14:paraId="176957CF" w14:textId="77777777" w:rsidR="005701C7" w:rsidRPr="00526A95" w:rsidRDefault="005701C7" w:rsidP="00A27FA8">
                            <w:pPr>
                              <w:jc w:val="center"/>
                              <w:rPr>
                                <w:rFonts w:cs="Arial"/>
                                <w:sz w:val="16"/>
                                <w:szCs w:val="16"/>
                              </w:rPr>
                            </w:pPr>
                            <w:r w:rsidRPr="00526A95">
                              <w:rPr>
                                <w:rFonts w:cs="Arial"/>
                                <w:sz w:val="16"/>
                                <w:szCs w:val="16"/>
                              </w:rPr>
                              <w:t>Deterioration in patient’s condition indicates the patient could be dying</w:t>
                            </w:r>
                          </w:p>
                        </w:txbxContent>
                      </v:textbox>
                    </v:roundrect>
                  </w:pict>
                </mc:Fallback>
              </mc:AlternateContent>
            </w:r>
            <w:r w:rsidR="00A27FA8">
              <w:rPr>
                <w:noProof/>
              </w:rPr>
              <mc:AlternateContent>
                <mc:Choice Requires="wps">
                  <w:drawing>
                    <wp:anchor distT="0" distB="0" distL="114300" distR="114300" simplePos="0" relativeHeight="251767808" behindDoc="0" locked="0" layoutInCell="1" allowOverlap="1" wp14:anchorId="1CE0DDF3" wp14:editId="79AF6447">
                      <wp:simplePos x="0" y="0"/>
                      <wp:positionH relativeFrom="column">
                        <wp:posOffset>3754755</wp:posOffset>
                      </wp:positionH>
                      <wp:positionV relativeFrom="paragraph">
                        <wp:posOffset>1043305</wp:posOffset>
                      </wp:positionV>
                      <wp:extent cx="160020" cy="125730"/>
                      <wp:effectExtent l="0" t="0" r="0" b="7620"/>
                      <wp:wrapNone/>
                      <wp:docPr id="352" name="Arrow: Down 352"/>
                      <wp:cNvGraphicFramePr/>
                      <a:graphic xmlns:a="http://schemas.openxmlformats.org/drawingml/2006/main">
                        <a:graphicData uri="http://schemas.microsoft.com/office/word/2010/wordprocessingShape">
                          <wps:wsp>
                            <wps:cNvSpPr/>
                            <wps:spPr>
                              <a:xfrm>
                                <a:off x="0" y="0"/>
                                <a:ext cx="160020" cy="125730"/>
                              </a:xfrm>
                              <a:prstGeom prst="downArrow">
                                <a:avLst/>
                              </a:prstGeom>
                              <a:solidFill>
                                <a:srgbClr val="1839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C305D7" id="Arrow: Down 352" o:spid="_x0000_s1026" type="#_x0000_t67" style="position:absolute;margin-left:295.65pt;margin-top:82.15pt;width:12.6pt;height:9.9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" adj="10800" fillcolor="#183957" stroked="f" strokeweight="1pt"/>
                  </w:pict>
                </mc:Fallback>
              </mc:AlternateContent>
            </w:r>
            <w:r w:rsidR="00A27FA8">
              <w:rPr>
                <w:noProof/>
              </w:rPr>
              <mc:AlternateContent>
                <mc:Choice Requires="wps">
                  <w:drawing>
                    <wp:anchor distT="45720" distB="45720" distL="114300" distR="114300" simplePos="0" relativeHeight="251762688" behindDoc="0" locked="0" layoutInCell="1" allowOverlap="1" wp14:anchorId="58A6F00D" wp14:editId="17541118">
                      <wp:simplePos x="0" y="0"/>
                      <wp:positionH relativeFrom="column">
                        <wp:posOffset>5695315</wp:posOffset>
                      </wp:positionH>
                      <wp:positionV relativeFrom="paragraph">
                        <wp:posOffset>1544955</wp:posOffset>
                      </wp:positionV>
                      <wp:extent cx="491490" cy="320040"/>
                      <wp:effectExtent l="0" t="0" r="0" b="3810"/>
                      <wp:wrapSquare wrapText="bothSides"/>
                      <wp:docPr id="3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 cy="320040"/>
                              </a:xfrm>
                              <a:prstGeom prst="rect">
                                <a:avLst/>
                              </a:prstGeom>
                              <a:noFill/>
                              <a:ln w="9525">
                                <a:noFill/>
                                <a:miter lim="800000"/>
                                <a:headEnd/>
                                <a:tailEnd/>
                              </a:ln>
                            </wps:spPr>
                            <wps:txbx>
                              <w:txbxContent>
                                <w:p w14:paraId="070C883D" w14:textId="77777777" w:rsidR="005701C7" w:rsidRPr="00526A95" w:rsidRDefault="005701C7" w:rsidP="00A27FA8">
                                  <w:pPr>
                                    <w:rPr>
                                      <w:sz w:val="16"/>
                                      <w:szCs w:val="16"/>
                                    </w:rPr>
                                  </w:pPr>
                                  <w:r w:rsidRPr="00526A95">
                                    <w:rPr>
                                      <w:sz w:val="16"/>
                                      <w:szCs w:val="16"/>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A6F00D" id="_x0000_s1094" type="#_x0000_t202" style="position:absolute;left:0;text-align:left;margin-left:448.45pt;margin-top:121.65pt;width:38.7pt;height:25.2pt;z-index:251762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" filled="f" stroked="f">
                      <v:textbox>
                        <w:txbxContent>
                          <w:p w14:paraId="070C883D" w14:textId="77777777" w:rsidR="005701C7" w:rsidRPr="00526A95" w:rsidRDefault="005701C7" w:rsidP="00A27FA8">
                            <w:pPr>
                              <w:rPr>
                                <w:sz w:val="16"/>
                                <w:szCs w:val="16"/>
                              </w:rPr>
                            </w:pPr>
                            <w:r w:rsidRPr="00526A95">
                              <w:rPr>
                                <w:sz w:val="16"/>
                                <w:szCs w:val="16"/>
                              </w:rPr>
                              <w:t>No</w:t>
                            </w:r>
                          </w:p>
                        </w:txbxContent>
                      </v:textbox>
                      <w10:wrap type="square"/>
                    </v:shape>
                  </w:pict>
                </mc:Fallback>
              </mc:AlternateContent>
            </w:r>
            <w:r w:rsidR="00A27FA8">
              <w:rPr>
                <w:noProof/>
              </w:rPr>
              <mc:AlternateContent>
                <mc:Choice Requires="wps">
                  <w:drawing>
                    <wp:anchor distT="45720" distB="45720" distL="114300" distR="114300" simplePos="0" relativeHeight="251761664" behindDoc="0" locked="0" layoutInCell="1" allowOverlap="1" wp14:anchorId="0F208E8D" wp14:editId="6F097FFA">
                      <wp:simplePos x="0" y="0"/>
                      <wp:positionH relativeFrom="column">
                        <wp:posOffset>1649730</wp:posOffset>
                      </wp:positionH>
                      <wp:positionV relativeFrom="paragraph">
                        <wp:posOffset>1564005</wp:posOffset>
                      </wp:positionV>
                      <wp:extent cx="491490" cy="320040"/>
                      <wp:effectExtent l="0" t="0" r="0" b="3810"/>
                      <wp:wrapSquare wrapText="bothSides"/>
                      <wp:docPr id="3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 cy="320040"/>
                              </a:xfrm>
                              <a:prstGeom prst="rect">
                                <a:avLst/>
                              </a:prstGeom>
                              <a:noFill/>
                              <a:ln w="9525">
                                <a:noFill/>
                                <a:miter lim="800000"/>
                                <a:headEnd/>
                                <a:tailEnd/>
                              </a:ln>
                            </wps:spPr>
                            <wps:txbx>
                              <w:txbxContent>
                                <w:p w14:paraId="72A471B8" w14:textId="77777777" w:rsidR="005701C7" w:rsidRPr="00526A95" w:rsidRDefault="005701C7" w:rsidP="00A27FA8">
                                  <w:pPr>
                                    <w:rPr>
                                      <w:sz w:val="16"/>
                                      <w:szCs w:val="16"/>
                                    </w:rPr>
                                  </w:pPr>
                                  <w:r w:rsidRPr="00526A95">
                                    <w:rPr>
                                      <w:sz w:val="16"/>
                                      <w:szCs w:val="16"/>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208E8D" id="_x0000_s1095" type="#_x0000_t202" style="position:absolute;left:0;text-align:left;margin-left:129.9pt;margin-top:123.15pt;width:38.7pt;height:25.2pt;z-index:251761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" filled="f" stroked="f">
                      <v:textbox>
                        <w:txbxContent>
                          <w:p w14:paraId="72A471B8" w14:textId="77777777" w:rsidR="005701C7" w:rsidRPr="00526A95" w:rsidRDefault="005701C7" w:rsidP="00A27FA8">
                            <w:pPr>
                              <w:rPr>
                                <w:sz w:val="16"/>
                                <w:szCs w:val="16"/>
                              </w:rPr>
                            </w:pPr>
                            <w:r w:rsidRPr="00526A95">
                              <w:rPr>
                                <w:sz w:val="16"/>
                                <w:szCs w:val="16"/>
                              </w:rPr>
                              <w:t>Yes</w:t>
                            </w:r>
                          </w:p>
                        </w:txbxContent>
                      </v:textbox>
                      <w10:wrap type="square"/>
                    </v:shape>
                  </w:pict>
                </mc:Fallback>
              </mc:AlternateContent>
            </w:r>
            <w:r w:rsidR="00A27FA8">
              <w:rPr>
                <w:noProof/>
              </w:rPr>
              <mc:AlternateContent>
                <mc:Choice Requires="wps">
                  <w:drawing>
                    <wp:anchor distT="0" distB="0" distL="114300" distR="114300" simplePos="0" relativeHeight="251766784" behindDoc="0" locked="0" layoutInCell="1" allowOverlap="1" wp14:anchorId="5A7F81F8" wp14:editId="68A9F383">
                      <wp:simplePos x="0" y="0"/>
                      <wp:positionH relativeFrom="column">
                        <wp:posOffset>6109335</wp:posOffset>
                      </wp:positionH>
                      <wp:positionV relativeFrom="paragraph">
                        <wp:posOffset>2266315</wp:posOffset>
                      </wp:positionV>
                      <wp:extent cx="576580" cy="739140"/>
                      <wp:effectExtent l="0" t="0" r="0" b="3810"/>
                      <wp:wrapNone/>
                      <wp:docPr id="356" name="Arrow: Bent 356"/>
                      <wp:cNvGraphicFramePr/>
                      <a:graphic xmlns:a="http://schemas.openxmlformats.org/drawingml/2006/main">
                        <a:graphicData uri="http://schemas.microsoft.com/office/word/2010/wordprocessingShape">
                          <wps:wsp>
                            <wps:cNvSpPr/>
                            <wps:spPr>
                              <a:xfrm rot="10800000">
                                <a:off x="0" y="0"/>
                                <a:ext cx="576580" cy="739140"/>
                              </a:xfrm>
                              <a:prstGeom prst="bentArrow">
                                <a:avLst>
                                  <a:gd name="adj1" fmla="val 13939"/>
                                  <a:gd name="adj2" fmla="val 14812"/>
                                  <a:gd name="adj3" fmla="val 17272"/>
                                  <a:gd name="adj4" fmla="val 41932"/>
                                </a:avLst>
                              </a:prstGeom>
                              <a:solidFill>
                                <a:srgbClr val="1839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72000" tIns="4572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DF51D" id="Arrow: Bent 356" o:spid="_x0000_s1026" style="position:absolute;margin-left:481.05pt;margin-top:178.45pt;width:45.4pt;height:58.2pt;rotation:180;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6580,739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" path="m,739140l,286990c,153463,108245,45218,241772,45218r235221,l476993,r99587,85403l476993,170806r,-45218l241772,125588v-89140,,-161402,72262,-161402,161402c80370,437707,80369,588423,80369,739140l,739140xe" fillcolor="#183957" stroked="f" strokeweight="1pt">
                      <v:stroke joinstyle="miter"/>
                      <v:path arrowok="t" o:connecttype="custom" o:connectlocs="0,739140;0,286990;241772,45218;476993,45218;476993,0;576580,85403;476993,170806;476993,125588;241772,125588;80370,286990;80369,739140;0,739140" o:connectangles="0,0,0,0,0,0,0,0,0,0,0,0"/>
                    </v:shape>
                  </w:pict>
                </mc:Fallback>
              </mc:AlternateContent>
            </w:r>
            <w:r w:rsidR="00A27FA8">
              <w:rPr>
                <w:noProof/>
              </w:rPr>
              <mc:AlternateContent>
                <mc:Choice Requires="wps">
                  <w:drawing>
                    <wp:anchor distT="0" distB="0" distL="114300" distR="114300" simplePos="0" relativeHeight="251747328" behindDoc="0" locked="0" layoutInCell="1" allowOverlap="1" wp14:anchorId="5AEFE26C" wp14:editId="3FCE3069">
                      <wp:simplePos x="0" y="0"/>
                      <wp:positionH relativeFrom="column">
                        <wp:posOffset>1668780</wp:posOffset>
                      </wp:positionH>
                      <wp:positionV relativeFrom="paragraph">
                        <wp:posOffset>2209165</wp:posOffset>
                      </wp:positionV>
                      <wp:extent cx="4434840" cy="1085850"/>
                      <wp:effectExtent l="0" t="0" r="22860" b="19050"/>
                      <wp:wrapNone/>
                      <wp:docPr id="357" name="Rectangle: Rounded Corners 357"/>
                      <wp:cNvGraphicFramePr/>
                      <a:graphic xmlns:a="http://schemas.openxmlformats.org/drawingml/2006/main">
                        <a:graphicData uri="http://schemas.microsoft.com/office/word/2010/wordprocessingShape">
                          <wps:wsp>
                            <wps:cNvSpPr/>
                            <wps:spPr>
                              <a:xfrm>
                                <a:off x="0" y="0"/>
                                <a:ext cx="4434840" cy="1085850"/>
                              </a:xfrm>
                              <a:prstGeom prst="roundRect">
                                <a:avLst/>
                              </a:prstGeom>
                              <a:solidFill>
                                <a:schemeClr val="bg2"/>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A0FB48" w14:textId="77777777" w:rsidR="005701C7" w:rsidRPr="00367599" w:rsidRDefault="005701C7" w:rsidP="00A27FA8">
                                  <w:pPr>
                                    <w:pStyle w:val="ListParagraph"/>
                                    <w:numPr>
                                      <w:ilvl w:val="0"/>
                                      <w:numId w:val="39"/>
                                    </w:numPr>
                                    <w:spacing w:after="0" w:line="240" w:lineRule="auto"/>
                                    <w:rPr>
                                      <w:rFonts w:cs="Arial"/>
                                      <w:sz w:val="16"/>
                                      <w:szCs w:val="16"/>
                                    </w:rPr>
                                  </w:pPr>
                                  <w:r w:rsidRPr="00367599">
                                    <w:rPr>
                                      <w:rFonts w:cs="Arial"/>
                                      <w:sz w:val="16"/>
                                      <w:szCs w:val="16"/>
                                    </w:rPr>
                                    <w:t>Discuss options and overall treatment plan with patient / SDM</w:t>
                                  </w:r>
                                </w:p>
                                <w:p w14:paraId="7BD4C0A2" w14:textId="77777777" w:rsidR="005701C7" w:rsidRPr="00367599" w:rsidRDefault="005701C7" w:rsidP="00A27FA8">
                                  <w:pPr>
                                    <w:pStyle w:val="ListParagraph"/>
                                    <w:numPr>
                                      <w:ilvl w:val="0"/>
                                      <w:numId w:val="39"/>
                                    </w:numPr>
                                    <w:spacing w:after="0" w:line="240" w:lineRule="auto"/>
                                    <w:rPr>
                                      <w:rFonts w:cs="Arial"/>
                                      <w:sz w:val="16"/>
                                      <w:szCs w:val="16"/>
                                    </w:rPr>
                                  </w:pPr>
                                  <w:r w:rsidRPr="00367599">
                                    <w:rPr>
                                      <w:rFonts w:cs="Arial"/>
                                      <w:sz w:val="16"/>
                                      <w:szCs w:val="16"/>
                                    </w:rPr>
                                    <w:t>Consensus agreement that the person is likely to be dying</w:t>
                                  </w:r>
                                </w:p>
                                <w:p w14:paraId="2BEF11FF" w14:textId="77777777" w:rsidR="005701C7" w:rsidRPr="00367599" w:rsidRDefault="005701C7" w:rsidP="00A27FA8">
                                  <w:pPr>
                                    <w:pStyle w:val="ListParagraph"/>
                                    <w:numPr>
                                      <w:ilvl w:val="0"/>
                                      <w:numId w:val="39"/>
                                    </w:numPr>
                                    <w:spacing w:after="0" w:line="240" w:lineRule="auto"/>
                                    <w:rPr>
                                      <w:rFonts w:cs="Arial"/>
                                      <w:sz w:val="16"/>
                                      <w:szCs w:val="16"/>
                                    </w:rPr>
                                  </w:pPr>
                                  <w:r w:rsidRPr="00367599">
                                    <w:rPr>
                                      <w:rFonts w:cs="Arial"/>
                                      <w:sz w:val="16"/>
                                      <w:szCs w:val="16"/>
                                    </w:rPr>
                                    <w:t>Clinical decision to provide palliative approach to care</w:t>
                                  </w:r>
                                </w:p>
                                <w:p w14:paraId="0D9222F4" w14:textId="77777777" w:rsidR="005701C7" w:rsidRDefault="005701C7" w:rsidP="00A27FA8">
                                  <w:pPr>
                                    <w:pStyle w:val="ListParagraph"/>
                                    <w:numPr>
                                      <w:ilvl w:val="0"/>
                                      <w:numId w:val="39"/>
                                    </w:numPr>
                                    <w:spacing w:after="0" w:line="240" w:lineRule="auto"/>
                                    <w:rPr>
                                      <w:rFonts w:cs="Arial"/>
                                      <w:sz w:val="16"/>
                                      <w:szCs w:val="16"/>
                                    </w:rPr>
                                  </w:pPr>
                                  <w:r w:rsidRPr="00367599">
                                    <w:rPr>
                                      <w:rFonts w:cs="Arial"/>
                                      <w:sz w:val="16"/>
                                      <w:szCs w:val="16"/>
                                    </w:rPr>
                                    <w:t>Document in health record</w:t>
                                  </w:r>
                                </w:p>
                                <w:p w14:paraId="3A53B0C6" w14:textId="77777777" w:rsidR="005701C7" w:rsidRPr="00367599" w:rsidRDefault="005701C7" w:rsidP="00A27FA8">
                                  <w:pPr>
                                    <w:pStyle w:val="ListParagraph"/>
                                    <w:numPr>
                                      <w:ilvl w:val="0"/>
                                      <w:numId w:val="39"/>
                                    </w:numPr>
                                    <w:spacing w:after="0" w:line="240" w:lineRule="auto"/>
                                    <w:rPr>
                                      <w:rFonts w:cs="Arial"/>
                                      <w:sz w:val="16"/>
                                      <w:szCs w:val="16"/>
                                    </w:rPr>
                                  </w:pPr>
                                  <w:r w:rsidRPr="00367599">
                                    <w:rPr>
                                      <w:rFonts w:cs="Arial"/>
                                      <w:sz w:val="16"/>
                                      <w:szCs w:val="16"/>
                                    </w:rPr>
                                    <w:t xml:space="preserve">If required contact social worker </w:t>
                                  </w:r>
                                  <w:r w:rsidRPr="00367599">
                                    <w:rPr>
                                      <w:rFonts w:cs="Arial"/>
                                      <w:i/>
                                      <w:sz w:val="16"/>
                                      <w:szCs w:val="16"/>
                                      <w:highlight w:val="lightGray"/>
                                    </w:rPr>
                                    <w:t>&lt;Ph No. X&gt;</w:t>
                                  </w:r>
                                  <w:r w:rsidRPr="00367599">
                                    <w:rPr>
                                      <w:rFonts w:cs="Arial"/>
                                      <w:sz w:val="16"/>
                                      <w:szCs w:val="16"/>
                                    </w:rPr>
                                    <w:t xml:space="preserve"> or ATSI HLO </w:t>
                                  </w:r>
                                  <w:r w:rsidRPr="00367599">
                                    <w:rPr>
                                      <w:rFonts w:cs="Arial"/>
                                      <w:i/>
                                      <w:sz w:val="16"/>
                                      <w:szCs w:val="16"/>
                                      <w:highlight w:val="lightGray"/>
                                    </w:rPr>
                                    <w:t>&lt;Ph No. X&gt;</w:t>
                                  </w:r>
                                </w:p>
                                <w:p w14:paraId="37B1765E" w14:textId="77777777" w:rsidR="005701C7" w:rsidRPr="00367599" w:rsidRDefault="005701C7" w:rsidP="00A27FA8">
                                  <w:pPr>
                                    <w:spacing w:after="0" w:line="240" w:lineRule="auto"/>
                                    <w:jc w:val="center"/>
                                    <w:rPr>
                                      <w:rFonts w:cs="Arial"/>
                                      <w:i/>
                                      <w:sz w:val="16"/>
                                      <w:szCs w:val="16"/>
                                    </w:rPr>
                                  </w:pPr>
                                  <w:r w:rsidRPr="00367599">
                                    <w:rPr>
                                      <w:rFonts w:cs="Arial"/>
                                      <w:i/>
                                      <w:sz w:val="16"/>
                                      <w:szCs w:val="16"/>
                                    </w:rPr>
                                    <w:t xml:space="preserve">Under the law patient with capacity may refuse life-sustaining treatment, even if this results in their death or would cause it to happen sooner.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EFE26C" id="Rectangle: Rounded Corners 357" o:spid="_x0000_s1096" style="position:absolute;left:0;text-align:left;margin-left:131.4pt;margin-top:173.95pt;width:349.2pt;height:85.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" fillcolor="#e7e6e6 [3214]" strokecolor="#7f7f7f [1612]" strokeweight="1pt">
                      <v:stroke joinstyle="miter"/>
                      <v:textbox>
                        <w:txbxContent>
                          <w:p w14:paraId="35A0FB48" w14:textId="77777777" w:rsidR="005701C7" w:rsidRPr="00367599" w:rsidRDefault="005701C7" w:rsidP="00A27FA8">
                            <w:pPr>
                              <w:pStyle w:val="ListParagraph"/>
                              <w:numPr>
                                <w:ilvl w:val="0"/>
                                <w:numId w:val="39"/>
                              </w:numPr>
                              <w:spacing w:after="0" w:line="240" w:lineRule="auto"/>
                              <w:rPr>
                                <w:rFonts w:cs="Arial"/>
                                <w:sz w:val="16"/>
                                <w:szCs w:val="16"/>
                              </w:rPr>
                            </w:pPr>
                            <w:r w:rsidRPr="00367599">
                              <w:rPr>
                                <w:rFonts w:cs="Arial"/>
                                <w:sz w:val="16"/>
                                <w:szCs w:val="16"/>
                              </w:rPr>
                              <w:t>Discuss options and overall treatment plan with patient / SDM</w:t>
                            </w:r>
                          </w:p>
                          <w:p w14:paraId="7BD4C0A2" w14:textId="77777777" w:rsidR="005701C7" w:rsidRPr="00367599" w:rsidRDefault="005701C7" w:rsidP="00A27FA8">
                            <w:pPr>
                              <w:pStyle w:val="ListParagraph"/>
                              <w:numPr>
                                <w:ilvl w:val="0"/>
                                <w:numId w:val="39"/>
                              </w:numPr>
                              <w:spacing w:after="0" w:line="240" w:lineRule="auto"/>
                              <w:rPr>
                                <w:rFonts w:cs="Arial"/>
                                <w:sz w:val="16"/>
                                <w:szCs w:val="16"/>
                              </w:rPr>
                            </w:pPr>
                            <w:r w:rsidRPr="00367599">
                              <w:rPr>
                                <w:rFonts w:cs="Arial"/>
                                <w:sz w:val="16"/>
                                <w:szCs w:val="16"/>
                              </w:rPr>
                              <w:t>Consensus agreement that the person is likely to be dying</w:t>
                            </w:r>
                          </w:p>
                          <w:p w14:paraId="2BEF11FF" w14:textId="77777777" w:rsidR="005701C7" w:rsidRPr="00367599" w:rsidRDefault="005701C7" w:rsidP="00A27FA8">
                            <w:pPr>
                              <w:pStyle w:val="ListParagraph"/>
                              <w:numPr>
                                <w:ilvl w:val="0"/>
                                <w:numId w:val="39"/>
                              </w:numPr>
                              <w:spacing w:after="0" w:line="240" w:lineRule="auto"/>
                              <w:rPr>
                                <w:rFonts w:cs="Arial"/>
                                <w:sz w:val="16"/>
                                <w:szCs w:val="16"/>
                              </w:rPr>
                            </w:pPr>
                            <w:r w:rsidRPr="00367599">
                              <w:rPr>
                                <w:rFonts w:cs="Arial"/>
                                <w:sz w:val="16"/>
                                <w:szCs w:val="16"/>
                              </w:rPr>
                              <w:t>Clinical decision to provide palliative approach to care</w:t>
                            </w:r>
                          </w:p>
                          <w:p w14:paraId="0D9222F4" w14:textId="77777777" w:rsidR="005701C7" w:rsidRDefault="005701C7" w:rsidP="00A27FA8">
                            <w:pPr>
                              <w:pStyle w:val="ListParagraph"/>
                              <w:numPr>
                                <w:ilvl w:val="0"/>
                                <w:numId w:val="39"/>
                              </w:numPr>
                              <w:spacing w:after="0" w:line="240" w:lineRule="auto"/>
                              <w:rPr>
                                <w:rFonts w:cs="Arial"/>
                                <w:sz w:val="16"/>
                                <w:szCs w:val="16"/>
                              </w:rPr>
                            </w:pPr>
                            <w:r w:rsidRPr="00367599">
                              <w:rPr>
                                <w:rFonts w:cs="Arial"/>
                                <w:sz w:val="16"/>
                                <w:szCs w:val="16"/>
                              </w:rPr>
                              <w:t>Document in health record</w:t>
                            </w:r>
                          </w:p>
                          <w:p w14:paraId="3A53B0C6" w14:textId="77777777" w:rsidR="005701C7" w:rsidRPr="00367599" w:rsidRDefault="005701C7" w:rsidP="00A27FA8">
                            <w:pPr>
                              <w:pStyle w:val="ListParagraph"/>
                              <w:numPr>
                                <w:ilvl w:val="0"/>
                                <w:numId w:val="39"/>
                              </w:numPr>
                              <w:spacing w:after="0" w:line="240" w:lineRule="auto"/>
                              <w:rPr>
                                <w:rFonts w:cs="Arial"/>
                                <w:sz w:val="16"/>
                                <w:szCs w:val="16"/>
                              </w:rPr>
                            </w:pPr>
                            <w:r w:rsidRPr="00367599">
                              <w:rPr>
                                <w:rFonts w:cs="Arial"/>
                                <w:sz w:val="16"/>
                                <w:szCs w:val="16"/>
                              </w:rPr>
                              <w:t xml:space="preserve">If required contact social worker </w:t>
                            </w:r>
                            <w:r w:rsidRPr="00367599">
                              <w:rPr>
                                <w:rFonts w:cs="Arial"/>
                                <w:i/>
                                <w:sz w:val="16"/>
                                <w:szCs w:val="16"/>
                                <w:highlight w:val="lightGray"/>
                              </w:rPr>
                              <w:t>&lt;Ph No. X&gt;</w:t>
                            </w:r>
                            <w:r w:rsidRPr="00367599">
                              <w:rPr>
                                <w:rFonts w:cs="Arial"/>
                                <w:sz w:val="16"/>
                                <w:szCs w:val="16"/>
                              </w:rPr>
                              <w:t xml:space="preserve"> or ATSI HLO </w:t>
                            </w:r>
                            <w:r w:rsidRPr="00367599">
                              <w:rPr>
                                <w:rFonts w:cs="Arial"/>
                                <w:i/>
                                <w:sz w:val="16"/>
                                <w:szCs w:val="16"/>
                                <w:highlight w:val="lightGray"/>
                              </w:rPr>
                              <w:t>&lt;Ph No. X&gt;</w:t>
                            </w:r>
                          </w:p>
                          <w:p w14:paraId="37B1765E" w14:textId="77777777" w:rsidR="005701C7" w:rsidRPr="00367599" w:rsidRDefault="005701C7" w:rsidP="00A27FA8">
                            <w:pPr>
                              <w:spacing w:after="0" w:line="240" w:lineRule="auto"/>
                              <w:jc w:val="center"/>
                              <w:rPr>
                                <w:rFonts w:cs="Arial"/>
                                <w:i/>
                                <w:sz w:val="16"/>
                                <w:szCs w:val="16"/>
                              </w:rPr>
                            </w:pPr>
                            <w:r w:rsidRPr="00367599">
                              <w:rPr>
                                <w:rFonts w:cs="Arial"/>
                                <w:i/>
                                <w:sz w:val="16"/>
                                <w:szCs w:val="16"/>
                              </w:rPr>
                              <w:t xml:space="preserve">Under the law patient with capacity may refuse life-sustaining treatment, even if this results in their death or would cause it to happen sooner. </w:t>
                            </w:r>
                          </w:p>
                        </w:txbxContent>
                      </v:textbox>
                    </v:roundrect>
                  </w:pict>
                </mc:Fallback>
              </mc:AlternateContent>
            </w:r>
            <w:r w:rsidR="00A27FA8">
              <w:rPr>
                <w:rStyle w:val="DocTitle"/>
              </w:rPr>
              <w:t xml:space="preserve"> </w:t>
            </w:r>
          </w:p>
        </w:tc>
        <w:tc>
          <w:tcPr>
            <w:tcW w:w="5353" w:type="dxa"/>
            <w:shd w:val="clear" w:color="auto" w:fill="auto"/>
            <w:tcMar>
              <w:right w:w="0" w:type="dxa"/>
            </w:tcMar>
            <w:vAlign w:val="bottom"/>
          </w:tcPr>
          <w:p w14:paraId="53F99AB5" w14:textId="77777777" w:rsidR="00A27FA8" w:rsidRPr="000873BC" w:rsidRDefault="00A27FA8" w:rsidP="00A27FA8">
            <w:pPr>
              <w:pStyle w:val="Subtitle"/>
              <w:jc w:val="right"/>
              <w:rPr>
                <w:highlight w:val="magenta"/>
              </w:rPr>
            </w:pPr>
          </w:p>
        </w:tc>
      </w:tr>
    </w:tbl>
    <w:p w14:paraId="053961A7" w14:textId="77777777" w:rsidR="00A27FA8" w:rsidRDefault="00A27FA8" w:rsidP="00A27FA8">
      <w:pPr>
        <w:sectPr w:rsidR="00A27FA8" w:rsidSect="00A27FA8">
          <w:headerReference w:type="default" r:id="rId26"/>
          <w:footerReference w:type="default" r:id="rId27"/>
          <w:pgSz w:w="11900" w:h="16840" w:code="9"/>
          <w:pgMar w:top="2410" w:right="851" w:bottom="851" w:left="851" w:header="720" w:footer="851" w:gutter="0"/>
          <w:cols w:space="720"/>
          <w:noEndnote/>
        </w:sectPr>
      </w:pPr>
    </w:p>
    <w:p w14:paraId="0563E46A" w14:textId="77777777" w:rsidR="00DC4DA8" w:rsidRDefault="00DC4DA8" w:rsidP="00C02079">
      <w:pPr>
        <w:pStyle w:val="Heading2"/>
        <w:rPr>
          <w:noProof/>
        </w:rPr>
      </w:pPr>
      <w:r>
        <w:rPr>
          <w:noProof/>
        </w:rPr>
        <w:lastRenderedPageBreak/>
        <mc:AlternateContent>
          <mc:Choice Requires="wps">
            <w:drawing>
              <wp:anchor distT="45720" distB="45720" distL="114300" distR="114300" simplePos="0" relativeHeight="251813888" behindDoc="0" locked="0" layoutInCell="1" allowOverlap="1" wp14:anchorId="64240A8D" wp14:editId="55B5BE54">
                <wp:simplePos x="0" y="0"/>
                <wp:positionH relativeFrom="column">
                  <wp:posOffset>-212518</wp:posOffset>
                </wp:positionH>
                <wp:positionV relativeFrom="paragraph">
                  <wp:posOffset>-217628</wp:posOffset>
                </wp:positionV>
                <wp:extent cx="3143250" cy="509905"/>
                <wp:effectExtent l="0" t="0" r="0" b="4445"/>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509905"/>
                        </a:xfrm>
                        <a:prstGeom prst="rect">
                          <a:avLst/>
                        </a:prstGeom>
                        <a:noFill/>
                        <a:ln w="9525">
                          <a:noFill/>
                          <a:miter lim="800000"/>
                          <a:headEnd/>
                          <a:tailEnd/>
                        </a:ln>
                      </wps:spPr>
                      <wps:txbx>
                        <w:txbxContent>
                          <w:p w14:paraId="3D4AC4AD" w14:textId="77777777" w:rsidR="005701C7" w:rsidRPr="005D7EEC" w:rsidRDefault="005701C7" w:rsidP="00DC4DA8">
                            <w:pPr>
                              <w:pStyle w:val="Heading4"/>
                            </w:pPr>
                            <w:r w:rsidRPr="005D7EEC">
                              <w:t xml:space="preserve">Appendix </w:t>
                            </w:r>
                            <w:r>
                              <w:t>3: ACP Documents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240A8D" id="Text Box 431" o:spid="_x0000_s1097" type="#_x0000_t202" style="position:absolute;margin-left:-16.75pt;margin-top:-17.15pt;width:247.5pt;height:40.15pt;z-index:251813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" filled="f" stroked="f">
                <v:textbox>
                  <w:txbxContent>
                    <w:p w14:paraId="3D4AC4AD" w14:textId="77777777" w:rsidR="005701C7" w:rsidRPr="005D7EEC" w:rsidRDefault="005701C7" w:rsidP="00DC4DA8">
                      <w:pPr>
                        <w:pStyle w:val="Heading4"/>
                      </w:pPr>
                      <w:r w:rsidRPr="005D7EEC">
                        <w:t xml:space="preserve">Appendix </w:t>
                      </w:r>
                      <w:r>
                        <w:t>3: ACP Documents</w:t>
                      </w:r>
                    </w:p>
                  </w:txbxContent>
                </v:textbox>
              </v:shape>
            </w:pict>
          </mc:Fallback>
        </mc:AlternateContent>
      </w:r>
      <w:r w:rsidR="00A27FA8">
        <w:rPr>
          <w:noProof/>
        </w:rPr>
        <w:t xml:space="preserve"> </w:t>
      </w:r>
    </w:p>
    <w:p w14:paraId="643E7871" w14:textId="77777777" w:rsidR="00DC4DA8" w:rsidRDefault="00DC4DA8" w:rsidP="00DC4DA8">
      <w:pPr>
        <w:pStyle w:val="Heading1"/>
      </w:pPr>
      <w:r>
        <w:t xml:space="preserve">Advance Care Planning Documents </w:t>
      </w:r>
    </w:p>
    <w:p w14:paraId="4B9F8142" w14:textId="77777777" w:rsidR="00C7531B" w:rsidRDefault="00DC4DA8" w:rsidP="00C02079">
      <w:pPr>
        <w:pStyle w:val="Heading2"/>
      </w:pPr>
      <w:r>
        <w:rPr>
          <w:noProof/>
        </w:rPr>
        <w:drawing>
          <wp:anchor distT="0" distB="0" distL="114300" distR="114300" simplePos="0" relativeHeight="251797504" behindDoc="1" locked="0" layoutInCell="1" allowOverlap="1" wp14:anchorId="38538710" wp14:editId="777155E3">
            <wp:simplePos x="0" y="0"/>
            <wp:positionH relativeFrom="column">
              <wp:posOffset>-3161</wp:posOffset>
            </wp:positionH>
            <wp:positionV relativeFrom="paragraph">
              <wp:posOffset>44834</wp:posOffset>
            </wp:positionV>
            <wp:extent cx="836714" cy="1260000"/>
            <wp:effectExtent l="0" t="0" r="1905" b="0"/>
            <wp:wrapTight wrapText="bothSides">
              <wp:wrapPolygon edited="0">
                <wp:start x="0" y="0"/>
                <wp:lineTo x="0" y="21230"/>
                <wp:lineTo x="21157" y="21230"/>
                <wp:lineTo x="21157" y="0"/>
                <wp:lineTo x="0" y="0"/>
              </wp:wrapPolygon>
            </wp:wrapTight>
            <wp:docPr id="424" name="Picture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36714" cy="126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7531B">
        <w:t xml:space="preserve">Acute </w:t>
      </w:r>
      <w:r w:rsidR="00847B32">
        <w:t>R</w:t>
      </w:r>
      <w:r w:rsidR="00C7531B">
        <w:t xml:space="preserve">esuscitation </w:t>
      </w:r>
      <w:r w:rsidR="00847B32">
        <w:t>P</w:t>
      </w:r>
      <w:r w:rsidR="00C7531B">
        <w:t>lan (ARP)</w:t>
      </w:r>
    </w:p>
    <w:p w14:paraId="412EA4A2" w14:textId="044A643B" w:rsidR="00C7531B" w:rsidRDefault="00C7531B" w:rsidP="00C7531B">
      <w:pPr>
        <w:pStyle w:val="BodyText"/>
      </w:pPr>
      <w:r>
        <w:t xml:space="preserve">An Acute Resuscitation Plan (ARP) are used in all Queensland Health facilities and are a clinician’s record of discussions with a patient or their substitute decision maker (SDM) about resuscitation planning if there is an acute event, </w:t>
      </w:r>
      <w:r w:rsidR="004B1D60">
        <w:t>e.g.</w:t>
      </w:r>
      <w:r>
        <w:t xml:space="preserve"> cardiac or respiratory arrest.</w:t>
      </w:r>
    </w:p>
    <w:p w14:paraId="356EA4A8" w14:textId="77777777" w:rsidR="00C7531B" w:rsidRDefault="00C7531B" w:rsidP="00C7531B">
      <w:pPr>
        <w:pStyle w:val="BodyText"/>
      </w:pPr>
      <w:r>
        <w:t xml:space="preserve">It is not a legal document, nor does it substitute for legal consent. It is a clinician’s </w:t>
      </w:r>
      <w:r w:rsidR="0059172D">
        <w:t>record and</w:t>
      </w:r>
      <w:r>
        <w:t xml:space="preserve"> provides clinical authority to act when urgent decisions are required. An ARP can be valid for the current admission, until a specified future date, or subsequent admissions.</w:t>
      </w:r>
    </w:p>
    <w:p w14:paraId="70AF97A5" w14:textId="77777777" w:rsidR="00C7531B" w:rsidRDefault="00C7531B" w:rsidP="00C7531B">
      <w:pPr>
        <w:pStyle w:val="BodyText"/>
      </w:pPr>
      <w:r>
        <w:t>An ARP form should be reviewed from time to time, depending on recommendations from by the medical officer who completed the form or changes to the patient's clinical or personal circumstances.</w:t>
      </w:r>
    </w:p>
    <w:p w14:paraId="1B59943F" w14:textId="77777777" w:rsidR="00C7531B" w:rsidRDefault="00C7531B" w:rsidP="00C7531B">
      <w:pPr>
        <w:pStyle w:val="BodyText"/>
      </w:pPr>
      <w:r>
        <w:t>When a new ARP form has been initiated the superseded ARP form must be voided.</w:t>
      </w:r>
    </w:p>
    <w:p w14:paraId="5698FFBD" w14:textId="77777777" w:rsidR="00C7531B" w:rsidRDefault="00C7531B" w:rsidP="00C7531B">
      <w:pPr>
        <w:pStyle w:val="BodyText"/>
      </w:pPr>
      <w:r>
        <w:t>If a patient is transferred to another facility, the original ARP form must remain in their medical record at the original facility. The discharging medical officer may determine that it is appropriate for a copy of the patient's ARP form to accompany them and other medical records to the facility to which they are being transferred.</w:t>
      </w:r>
    </w:p>
    <w:p w14:paraId="4697E11B" w14:textId="77777777" w:rsidR="00C7531B" w:rsidRDefault="00C7531B" w:rsidP="00C7531B">
      <w:pPr>
        <w:pStyle w:val="BodyText"/>
        <w:rPr>
          <w:noProof/>
        </w:rPr>
      </w:pPr>
      <w:r>
        <w:t>The receiving facility/ treating team should consider the information on the copy of the ARP form and if appropriate, the treating medical officer should complete a new ARP form for use at that facility.</w:t>
      </w:r>
      <w:r w:rsidR="00875DDB" w:rsidRPr="00875DDB">
        <w:rPr>
          <w:noProof/>
        </w:rPr>
        <w:t xml:space="preserve"> </w:t>
      </w:r>
    </w:p>
    <w:p w14:paraId="4BA3B4C8" w14:textId="77777777" w:rsidR="00875DDB" w:rsidRDefault="00875DDB" w:rsidP="00C7531B">
      <w:pPr>
        <w:pStyle w:val="BodyText"/>
      </w:pPr>
    </w:p>
    <w:p w14:paraId="625B2CAE" w14:textId="77777777" w:rsidR="00C7531B" w:rsidRDefault="00875DDB" w:rsidP="0059172D">
      <w:pPr>
        <w:pStyle w:val="Heading2"/>
      </w:pPr>
      <w:r>
        <w:rPr>
          <w:noProof/>
        </w:rPr>
        <w:drawing>
          <wp:anchor distT="0" distB="0" distL="114300" distR="114300" simplePos="0" relativeHeight="251799552" behindDoc="1" locked="0" layoutInCell="1" allowOverlap="1" wp14:anchorId="51F8E6F1" wp14:editId="54C08098">
            <wp:simplePos x="0" y="0"/>
            <wp:positionH relativeFrom="column">
              <wp:posOffset>-3175</wp:posOffset>
            </wp:positionH>
            <wp:positionV relativeFrom="paragraph">
              <wp:posOffset>12065</wp:posOffset>
            </wp:positionV>
            <wp:extent cx="906145" cy="1259840"/>
            <wp:effectExtent l="0" t="0" r="8255" b="0"/>
            <wp:wrapTight wrapText="bothSides">
              <wp:wrapPolygon edited="0">
                <wp:start x="0" y="0"/>
                <wp:lineTo x="0" y="21230"/>
                <wp:lineTo x="21343" y="21230"/>
                <wp:lineTo x="21343" y="0"/>
                <wp:lineTo x="0" y="0"/>
              </wp:wrapPolygon>
            </wp:wrapTight>
            <wp:docPr id="425" name="Picture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06145"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sidR="00C7531B">
        <w:t xml:space="preserve">Advance </w:t>
      </w:r>
      <w:r w:rsidR="00847B32">
        <w:t>H</w:t>
      </w:r>
      <w:r w:rsidR="00C7531B">
        <w:t xml:space="preserve">ealth </w:t>
      </w:r>
      <w:r w:rsidR="00847B32">
        <w:t>D</w:t>
      </w:r>
      <w:r w:rsidR="00C7531B">
        <w:t>irective (AHD)</w:t>
      </w:r>
    </w:p>
    <w:p w14:paraId="5ECDE8C0" w14:textId="77777777" w:rsidR="00C7531B" w:rsidRDefault="00C7531B" w:rsidP="00C7531B">
      <w:pPr>
        <w:pStyle w:val="BodyText"/>
      </w:pPr>
      <w:r>
        <w:t>An AHD is a legal document that formally records a patient’s instructions for future health care for a time when they may be unable to communicate their wishes.</w:t>
      </w:r>
    </w:p>
    <w:p w14:paraId="1C66E9EA" w14:textId="77777777" w:rsidR="00C7531B" w:rsidRDefault="00C7531B" w:rsidP="00C7531B">
      <w:pPr>
        <w:pStyle w:val="BodyText"/>
      </w:pPr>
      <w:r>
        <w:t>AHDs come into effect only if the patient has lost capacity to make their own decisions.</w:t>
      </w:r>
    </w:p>
    <w:p w14:paraId="33287985" w14:textId="77777777" w:rsidR="00875DDB" w:rsidRDefault="00875DDB" w:rsidP="0059172D">
      <w:pPr>
        <w:pStyle w:val="Heading2"/>
      </w:pPr>
    </w:p>
    <w:p w14:paraId="32CAB00B" w14:textId="77777777" w:rsidR="00C7531B" w:rsidRDefault="00875DDB" w:rsidP="0059172D">
      <w:pPr>
        <w:pStyle w:val="Heading2"/>
      </w:pPr>
      <w:r>
        <w:rPr>
          <w:noProof/>
        </w:rPr>
        <w:drawing>
          <wp:anchor distT="0" distB="0" distL="114300" distR="114300" simplePos="0" relativeHeight="251801600" behindDoc="1" locked="0" layoutInCell="1" allowOverlap="1" wp14:anchorId="78122746" wp14:editId="6B79A362">
            <wp:simplePos x="0" y="0"/>
            <wp:positionH relativeFrom="column">
              <wp:posOffset>-7620</wp:posOffset>
            </wp:positionH>
            <wp:positionV relativeFrom="paragraph">
              <wp:posOffset>80645</wp:posOffset>
            </wp:positionV>
            <wp:extent cx="886909" cy="1260000"/>
            <wp:effectExtent l="0" t="0" r="8890" b="0"/>
            <wp:wrapTight wrapText="bothSides">
              <wp:wrapPolygon edited="0">
                <wp:start x="0" y="0"/>
                <wp:lineTo x="0" y="21230"/>
                <wp:lineTo x="21352" y="21230"/>
                <wp:lineTo x="21352" y="0"/>
                <wp:lineTo x="0" y="0"/>
              </wp:wrapPolygon>
            </wp:wrapTight>
            <wp:docPr id="426" name="Picture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86909" cy="126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7531B">
        <w:t xml:space="preserve">Enduring </w:t>
      </w:r>
      <w:r w:rsidR="00847B32">
        <w:t>P</w:t>
      </w:r>
      <w:r w:rsidR="00C7531B">
        <w:t xml:space="preserve">ower of </w:t>
      </w:r>
      <w:r w:rsidR="00847B32">
        <w:t>A</w:t>
      </w:r>
      <w:r w:rsidR="00C7531B">
        <w:t>ttorney (EPOA)</w:t>
      </w:r>
    </w:p>
    <w:p w14:paraId="24D06FD6" w14:textId="77777777" w:rsidR="00C7531B" w:rsidRDefault="00C7531B" w:rsidP="00C7531B">
      <w:pPr>
        <w:pStyle w:val="BodyText"/>
      </w:pPr>
      <w:r>
        <w:t>An EPOA is a legal document that enables a person to appoint another person or persons to make personal, health and/ or financial decisions on their behalf if they lose capacity to make their own decisions, e.g. if failing cognitive health.</w:t>
      </w:r>
    </w:p>
    <w:p w14:paraId="6B5F3669" w14:textId="77777777" w:rsidR="00C7531B" w:rsidRDefault="00C7531B" w:rsidP="00C7531B">
      <w:pPr>
        <w:pStyle w:val="BodyText"/>
      </w:pPr>
      <w:r>
        <w:t>Attorneys may be nominated to make decisions either independently or jointly.</w:t>
      </w:r>
    </w:p>
    <w:p w14:paraId="3EB759E6" w14:textId="77777777" w:rsidR="00875DDB" w:rsidRDefault="00875DDB" w:rsidP="00C7531B">
      <w:pPr>
        <w:pStyle w:val="BodyText"/>
      </w:pPr>
    </w:p>
    <w:p w14:paraId="1B009ADB" w14:textId="77777777" w:rsidR="00C7531B" w:rsidRDefault="00875DDB" w:rsidP="0059172D">
      <w:pPr>
        <w:pStyle w:val="Heading2"/>
      </w:pPr>
      <w:r>
        <w:rPr>
          <w:noProof/>
        </w:rPr>
        <w:drawing>
          <wp:anchor distT="0" distB="0" distL="114300" distR="114300" simplePos="0" relativeHeight="251803648" behindDoc="1" locked="0" layoutInCell="1" allowOverlap="1" wp14:anchorId="347DE9A7" wp14:editId="5D7979AB">
            <wp:simplePos x="0" y="0"/>
            <wp:positionH relativeFrom="column">
              <wp:posOffset>-615</wp:posOffset>
            </wp:positionH>
            <wp:positionV relativeFrom="paragraph">
              <wp:posOffset>93345</wp:posOffset>
            </wp:positionV>
            <wp:extent cx="903700" cy="1260000"/>
            <wp:effectExtent l="0" t="0" r="0" b="0"/>
            <wp:wrapTight wrapText="bothSides">
              <wp:wrapPolygon edited="0">
                <wp:start x="0" y="0"/>
                <wp:lineTo x="0" y="21230"/>
                <wp:lineTo x="20947" y="21230"/>
                <wp:lineTo x="20947" y="0"/>
                <wp:lineTo x="0" y="0"/>
              </wp:wrapPolygon>
            </wp:wrapTight>
            <wp:docPr id="427" name="Picture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03700" cy="126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7531B">
        <w:t xml:space="preserve">Statement of </w:t>
      </w:r>
      <w:r w:rsidR="00847B32">
        <w:t>C</w:t>
      </w:r>
      <w:r w:rsidR="00C7531B">
        <w:t>hoices (SoC)</w:t>
      </w:r>
    </w:p>
    <w:p w14:paraId="01419649" w14:textId="77777777" w:rsidR="00C7531B" w:rsidRDefault="00C7531B" w:rsidP="00C7531B">
      <w:pPr>
        <w:pStyle w:val="BodyText"/>
      </w:pPr>
      <w:r>
        <w:t xml:space="preserve">SoC </w:t>
      </w:r>
      <w:proofErr w:type="spellStart"/>
      <w:r>
        <w:t>form</w:t>
      </w:r>
      <w:proofErr w:type="spellEnd"/>
      <w:r>
        <w:t xml:space="preserve"> A to be completed by persons with decision-making capacity, or SoC form B to be completed for persons without decision-making capacity.</w:t>
      </w:r>
    </w:p>
    <w:p w14:paraId="4C2F1003" w14:textId="77777777" w:rsidR="00C7531B" w:rsidRDefault="00C7531B" w:rsidP="00C7531B">
      <w:pPr>
        <w:pStyle w:val="BodyText"/>
      </w:pPr>
      <w:r>
        <w:t>The SoC is an advance care planning tool that focuses on a patient’s values, wishes and beliefs. It can help a patient’s substitute decision maker to make healthcare decisions, if a patient is unable to make decisions for themselves. The SoC is not a legal document but a record of a patient’s preferences for health care. The information contained in this document can be used to guide management of care. Appropriate discussion of treatment or care options and consent for medical treatment still needs to be sought from the patient or their substitute decision maker. These discussions must then be documented in the health record.</w:t>
      </w:r>
    </w:p>
    <w:p w14:paraId="44862459" w14:textId="77777777" w:rsidR="00C7531B" w:rsidRDefault="00C7531B" w:rsidP="00C7531B">
      <w:pPr>
        <w:pStyle w:val="BodyText"/>
      </w:pPr>
      <w:r>
        <w:t>The SoC can be completed by patients and/ or their families independently, or discussed and completed jointly with medical, allied health or nursing staff.</w:t>
      </w:r>
    </w:p>
    <w:p w14:paraId="692D46CB" w14:textId="77777777" w:rsidR="00C02079" w:rsidRDefault="00C02079" w:rsidP="00C7531B">
      <w:pPr>
        <w:pStyle w:val="BodyText"/>
        <w:sectPr w:rsidR="00C02079" w:rsidSect="00C7531B">
          <w:pgSz w:w="11900" w:h="16840" w:code="9"/>
          <w:pgMar w:top="386" w:right="851" w:bottom="851" w:left="851" w:header="720" w:footer="284" w:gutter="0"/>
          <w:cols w:space="720"/>
          <w:noEndnote/>
          <w:docGrid w:linePitch="299"/>
        </w:sectPr>
      </w:pPr>
    </w:p>
    <w:p w14:paraId="0901B922" w14:textId="77777777" w:rsidR="00DC4DA8" w:rsidRDefault="00DC4DA8" w:rsidP="00DC4DA8">
      <w:pPr>
        <w:pStyle w:val="Heading1"/>
        <w:spacing w:after="0" w:line="240" w:lineRule="auto"/>
        <w:ind w:left="1440"/>
        <w:rPr>
          <w:sz w:val="24"/>
        </w:rPr>
      </w:pPr>
      <w:r>
        <w:rPr>
          <w:noProof/>
        </w:rPr>
        <w:lastRenderedPageBreak/>
        <mc:AlternateContent>
          <mc:Choice Requires="wps">
            <w:drawing>
              <wp:anchor distT="45720" distB="45720" distL="114300" distR="114300" simplePos="0" relativeHeight="251815936" behindDoc="0" locked="0" layoutInCell="1" allowOverlap="1" wp14:anchorId="183D7256" wp14:editId="0857FF39">
                <wp:simplePos x="0" y="0"/>
                <wp:positionH relativeFrom="column">
                  <wp:posOffset>-263111</wp:posOffset>
                </wp:positionH>
                <wp:positionV relativeFrom="paragraph">
                  <wp:posOffset>-271780</wp:posOffset>
                </wp:positionV>
                <wp:extent cx="4444409" cy="509905"/>
                <wp:effectExtent l="0" t="0" r="0" b="4445"/>
                <wp:wrapNone/>
                <wp:docPr id="432"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4409" cy="509905"/>
                        </a:xfrm>
                        <a:prstGeom prst="rect">
                          <a:avLst/>
                        </a:prstGeom>
                        <a:noFill/>
                        <a:ln w="9525">
                          <a:noFill/>
                          <a:miter lim="800000"/>
                          <a:headEnd/>
                          <a:tailEnd/>
                        </a:ln>
                      </wps:spPr>
                      <wps:txbx>
                        <w:txbxContent>
                          <w:p w14:paraId="46BE727B" w14:textId="77777777" w:rsidR="005701C7" w:rsidRPr="005D7EEC" w:rsidRDefault="005701C7" w:rsidP="00DC4DA8">
                            <w:pPr>
                              <w:pStyle w:val="Heading4"/>
                            </w:pPr>
                            <w:r w:rsidRPr="005D7EEC">
                              <w:t xml:space="preserve">Appendix </w:t>
                            </w:r>
                            <w:r>
                              <w:t>4: DandELinE - PRN Medication Guidelines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3D7256" id="Text Box 432" o:spid="_x0000_s1098" type="#_x0000_t202" style="position:absolute;left:0;text-align:left;margin-left:-20.7pt;margin-top:-21.4pt;width:349.95pt;height:40.15pt;z-index:251815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" filled="f" stroked="f">
                <v:textbox>
                  <w:txbxContent>
                    <w:p w14:paraId="46BE727B" w14:textId="77777777" w:rsidR="005701C7" w:rsidRPr="005D7EEC" w:rsidRDefault="005701C7" w:rsidP="00DC4DA8">
                      <w:pPr>
                        <w:pStyle w:val="Heading4"/>
                      </w:pPr>
                      <w:r w:rsidRPr="005D7EEC">
                        <w:t xml:space="preserve">Appendix </w:t>
                      </w:r>
                      <w:r>
                        <w:t>4: DandELinE - PRN Medication Guidelines</w:t>
                      </w:r>
                    </w:p>
                  </w:txbxContent>
                </v:textbox>
              </v:shape>
            </w:pict>
          </mc:Fallback>
        </mc:AlternateContent>
      </w:r>
    </w:p>
    <w:p w14:paraId="22280999" w14:textId="2CE1CAD1" w:rsidR="00AF4A68" w:rsidRPr="008D093A" w:rsidRDefault="00AF4A68" w:rsidP="008D093A">
      <w:pPr>
        <w:pStyle w:val="Heading1"/>
        <w:jc w:val="center"/>
      </w:pPr>
      <w:r w:rsidRPr="008D093A">
        <w:t>DandELinE - PRN Medication Guidelines</w:t>
      </w:r>
    </w:p>
    <w:p w14:paraId="7504E78E" w14:textId="77777777" w:rsidR="00AF4A68" w:rsidRPr="00AF4A68" w:rsidRDefault="00AF4A68" w:rsidP="00DC4DA8">
      <w:pPr>
        <w:spacing w:after="0" w:line="240" w:lineRule="auto"/>
        <w:jc w:val="center"/>
        <w:rPr>
          <w:b/>
          <w:color w:val="FF0000"/>
          <w:szCs w:val="28"/>
        </w:rPr>
      </w:pPr>
      <w:r w:rsidRPr="00AF4A68">
        <w:rPr>
          <w:b/>
          <w:color w:val="FF0000"/>
          <w:szCs w:val="28"/>
        </w:rPr>
        <w:t xml:space="preserve">Chart ONE PRN medication for EACH symptom </w:t>
      </w:r>
    </w:p>
    <w:p w14:paraId="58341C89" w14:textId="77777777" w:rsidR="00AF4A68" w:rsidRPr="00AF4A68" w:rsidRDefault="00AF4A68" w:rsidP="00DC4DA8">
      <w:pPr>
        <w:spacing w:after="0" w:line="240" w:lineRule="auto"/>
        <w:jc w:val="center"/>
        <w:rPr>
          <w:b/>
          <w:color w:val="FF0000"/>
          <w:szCs w:val="28"/>
        </w:rPr>
      </w:pPr>
      <w:r w:rsidRPr="00AF4A68">
        <w:rPr>
          <w:b/>
          <w:color w:val="FF0000"/>
          <w:szCs w:val="28"/>
        </w:rPr>
        <w:t>Anticipatory prescribing is recommended for all symptoms</w:t>
      </w:r>
    </w:p>
    <w:p w14:paraId="6237879D" w14:textId="77777777" w:rsidR="00AF4A68" w:rsidRPr="00AF4A68" w:rsidRDefault="00AF4A68" w:rsidP="00DC4DA8">
      <w:pPr>
        <w:spacing w:after="0" w:line="240" w:lineRule="auto"/>
        <w:jc w:val="center"/>
        <w:rPr>
          <w:b/>
          <w:color w:val="FF0000"/>
          <w:sz w:val="8"/>
          <w:szCs w:val="12"/>
        </w:rPr>
      </w:pPr>
      <w:r w:rsidRPr="00AF4A68">
        <w:rPr>
          <w:b/>
          <w:color w:val="FF0000"/>
          <w:szCs w:val="28"/>
        </w:rPr>
        <w:t>Check ADR / Allergy for all medication options listed below</w:t>
      </w:r>
    </w:p>
    <w:tbl>
      <w:tblPr>
        <w:tblStyle w:val="NavyGridTable"/>
        <w:tblpPr w:leftFromText="180" w:rightFromText="180" w:vertAnchor="text" w:horzAnchor="margin" w:tblpY="150"/>
        <w:tblW w:w="15701" w:type="dxa"/>
        <w:tblInd w:w="0" w:type="dxa"/>
        <w:tblLook w:val="04A0" w:firstRow="1" w:lastRow="0" w:firstColumn="1" w:lastColumn="0" w:noHBand="0" w:noVBand="1"/>
      </w:tblPr>
      <w:tblGrid>
        <w:gridCol w:w="5778"/>
        <w:gridCol w:w="3544"/>
        <w:gridCol w:w="3119"/>
        <w:gridCol w:w="3260"/>
      </w:tblGrid>
      <w:tr w:rsidR="00AF4A68" w:rsidRPr="00547955" w14:paraId="38E5618A" w14:textId="77777777" w:rsidTr="008D093A">
        <w:trPr>
          <w:cnfStyle w:val="100000000000" w:firstRow="1" w:lastRow="0" w:firstColumn="0" w:lastColumn="0" w:oddVBand="0" w:evenVBand="0" w:oddHBand="0" w:evenHBand="0" w:firstRowFirstColumn="0" w:firstRowLastColumn="0" w:lastRowFirstColumn="0" w:lastRowLastColumn="0"/>
          <w:trHeight w:val="406"/>
        </w:trPr>
        <w:tc>
          <w:tcPr>
            <w:tcW w:w="5778" w:type="dxa"/>
          </w:tcPr>
          <w:p w14:paraId="075A75B2" w14:textId="77777777" w:rsidR="00AF4A68" w:rsidRPr="00C02079" w:rsidRDefault="00AF4A68" w:rsidP="00A27FA8">
            <w:pPr>
              <w:spacing w:before="60" w:after="60"/>
              <w:jc w:val="center"/>
              <w:rPr>
                <w:b/>
                <w:bCs/>
                <w:color w:val="FFFFFF" w:themeColor="background1"/>
                <w:sz w:val="24"/>
                <w:szCs w:val="24"/>
              </w:rPr>
            </w:pPr>
            <w:r w:rsidRPr="00C02079">
              <w:rPr>
                <w:b/>
                <w:bCs/>
                <w:color w:val="FFFFFF" w:themeColor="background1"/>
                <w:sz w:val="24"/>
                <w:szCs w:val="24"/>
              </w:rPr>
              <w:t>Symptom</w:t>
            </w:r>
          </w:p>
        </w:tc>
        <w:tc>
          <w:tcPr>
            <w:tcW w:w="3544" w:type="dxa"/>
          </w:tcPr>
          <w:p w14:paraId="3461D11B" w14:textId="77777777" w:rsidR="00AF4A68" w:rsidRPr="00C02079" w:rsidRDefault="00AF4A68" w:rsidP="00A27FA8">
            <w:pPr>
              <w:spacing w:before="60" w:after="60"/>
              <w:jc w:val="center"/>
              <w:rPr>
                <w:b/>
                <w:bCs/>
                <w:color w:val="FFFFFF" w:themeColor="background1"/>
                <w:sz w:val="24"/>
                <w:szCs w:val="24"/>
              </w:rPr>
            </w:pPr>
            <w:r w:rsidRPr="00C02079">
              <w:rPr>
                <w:b/>
                <w:bCs/>
                <w:color w:val="FFFFFF" w:themeColor="background1"/>
                <w:sz w:val="24"/>
                <w:szCs w:val="24"/>
              </w:rPr>
              <w:t xml:space="preserve">First Choice </w:t>
            </w:r>
          </w:p>
        </w:tc>
        <w:tc>
          <w:tcPr>
            <w:tcW w:w="6379" w:type="dxa"/>
            <w:gridSpan w:val="2"/>
          </w:tcPr>
          <w:p w14:paraId="279FCF6D" w14:textId="77777777" w:rsidR="00AF4A68" w:rsidRPr="00C02079" w:rsidRDefault="00AF4A68" w:rsidP="00A27FA8">
            <w:pPr>
              <w:spacing w:before="60" w:after="60"/>
              <w:jc w:val="center"/>
              <w:rPr>
                <w:b/>
                <w:bCs/>
                <w:color w:val="FFFFFF" w:themeColor="background1"/>
                <w:sz w:val="24"/>
                <w:szCs w:val="24"/>
              </w:rPr>
            </w:pPr>
            <w:r w:rsidRPr="00C02079">
              <w:rPr>
                <w:b/>
                <w:bCs/>
                <w:color w:val="FFFFFF" w:themeColor="background1"/>
                <w:sz w:val="24"/>
                <w:szCs w:val="24"/>
              </w:rPr>
              <w:t xml:space="preserve">Second Choice </w:t>
            </w:r>
          </w:p>
        </w:tc>
      </w:tr>
      <w:tr w:rsidR="00AF4A68" w:rsidRPr="00547955" w14:paraId="7C0E5442" w14:textId="77777777" w:rsidTr="008D093A">
        <w:trPr>
          <w:trHeight w:val="945"/>
        </w:trPr>
        <w:tc>
          <w:tcPr>
            <w:tcW w:w="5778" w:type="dxa"/>
            <w:vMerge w:val="restart"/>
          </w:tcPr>
          <w:p w14:paraId="52DBB5E9" w14:textId="77777777" w:rsidR="00AF4A68" w:rsidRPr="00547955" w:rsidRDefault="00AF4A68" w:rsidP="00A27FA8">
            <w:pPr>
              <w:spacing w:afterLines="80" w:after="192"/>
              <w:jc w:val="center"/>
              <w:rPr>
                <w:b/>
                <w:bCs/>
                <w:sz w:val="24"/>
                <w:szCs w:val="24"/>
              </w:rPr>
            </w:pPr>
            <w:r w:rsidRPr="00547955">
              <w:rPr>
                <w:b/>
                <w:bCs/>
                <w:sz w:val="24"/>
                <w:szCs w:val="24"/>
              </w:rPr>
              <w:t>PAIN / DYSPNOEA</w:t>
            </w:r>
          </w:p>
          <w:p w14:paraId="51DE901F" w14:textId="3A2A7710" w:rsidR="00AF4A68" w:rsidRPr="00547955" w:rsidRDefault="00AF4A68" w:rsidP="00A27FA8">
            <w:pPr>
              <w:spacing w:after="0"/>
              <w:rPr>
                <w:b/>
                <w:bCs/>
                <w:i/>
              </w:rPr>
            </w:pPr>
            <w:r w:rsidRPr="00547955">
              <w:rPr>
                <w:b/>
                <w:bCs/>
              </w:rPr>
              <w:t xml:space="preserve">NOTE: </w:t>
            </w:r>
            <w:r w:rsidRPr="00547955">
              <w:rPr>
                <w:b/>
                <w:bCs/>
                <w:i/>
              </w:rPr>
              <w:t xml:space="preserve">If patient pain remains poorly controlled after 2 </w:t>
            </w:r>
            <w:r w:rsidR="004B1D60" w:rsidRPr="00547955">
              <w:rPr>
                <w:b/>
                <w:bCs/>
                <w:i/>
              </w:rPr>
              <w:t>hrs.</w:t>
            </w:r>
            <w:r w:rsidRPr="00547955">
              <w:rPr>
                <w:b/>
                <w:bCs/>
                <w:i/>
              </w:rPr>
              <w:t xml:space="preserve"> or requires more than 3 - 4 prn doses within 6 </w:t>
            </w:r>
            <w:r w:rsidR="004B1D60" w:rsidRPr="00547955">
              <w:rPr>
                <w:b/>
                <w:bCs/>
                <w:i/>
              </w:rPr>
              <w:t>hrs.</w:t>
            </w:r>
            <w:r w:rsidRPr="00547955">
              <w:rPr>
                <w:b/>
                <w:bCs/>
                <w:i/>
              </w:rPr>
              <w:t xml:space="preserve">:  </w:t>
            </w:r>
          </w:p>
          <w:p w14:paraId="624BE55A" w14:textId="77777777" w:rsidR="00AF4A68" w:rsidRPr="00547955" w:rsidRDefault="00AF4A68" w:rsidP="006E3CF9">
            <w:pPr>
              <w:widowControl/>
              <w:numPr>
                <w:ilvl w:val="0"/>
                <w:numId w:val="29"/>
              </w:numPr>
              <w:suppressAutoHyphens w:val="0"/>
              <w:autoSpaceDE/>
              <w:autoSpaceDN/>
              <w:adjustRightInd/>
              <w:spacing w:after="0" w:line="240" w:lineRule="auto"/>
              <w:ind w:left="306" w:hanging="284"/>
              <w:textAlignment w:val="auto"/>
              <w:rPr>
                <w:b/>
                <w:bCs/>
                <w:i/>
              </w:rPr>
            </w:pPr>
            <w:r w:rsidRPr="00547955">
              <w:rPr>
                <w:b/>
                <w:bCs/>
                <w:i/>
              </w:rPr>
              <w:t xml:space="preserve">Contact Palliative Care for assistance with prescribing a continuous sub-cutaneous infusion </w:t>
            </w:r>
          </w:p>
          <w:p w14:paraId="14AAA3B6" w14:textId="77777777" w:rsidR="00AF4A68" w:rsidRPr="00547955" w:rsidRDefault="00AF4A68" w:rsidP="006E3CF9">
            <w:pPr>
              <w:widowControl/>
              <w:numPr>
                <w:ilvl w:val="0"/>
                <w:numId w:val="29"/>
              </w:numPr>
              <w:suppressAutoHyphens w:val="0"/>
              <w:autoSpaceDE/>
              <w:autoSpaceDN/>
              <w:adjustRightInd/>
              <w:spacing w:after="0" w:line="240" w:lineRule="auto"/>
              <w:ind w:left="306" w:hanging="284"/>
              <w:textAlignment w:val="auto"/>
              <w:rPr>
                <w:b/>
                <w:bCs/>
                <w:i/>
              </w:rPr>
            </w:pPr>
            <w:r w:rsidRPr="00547955">
              <w:rPr>
                <w:b/>
                <w:bCs/>
                <w:i/>
              </w:rPr>
              <w:t>Continue hourly pain monitoring</w:t>
            </w:r>
          </w:p>
          <w:p w14:paraId="715733D0" w14:textId="77777777" w:rsidR="00AF4A68" w:rsidRPr="00547955" w:rsidRDefault="00AF4A68" w:rsidP="006E3CF9">
            <w:pPr>
              <w:widowControl/>
              <w:numPr>
                <w:ilvl w:val="0"/>
                <w:numId w:val="29"/>
              </w:numPr>
              <w:suppressAutoHyphens w:val="0"/>
              <w:autoSpaceDE/>
              <w:autoSpaceDN/>
              <w:adjustRightInd/>
              <w:spacing w:after="0" w:line="240" w:lineRule="auto"/>
              <w:ind w:left="306" w:hanging="284"/>
              <w:textAlignment w:val="auto"/>
              <w:rPr>
                <w:b/>
                <w:bCs/>
                <w:i/>
              </w:rPr>
            </w:pPr>
            <w:r w:rsidRPr="00547955">
              <w:rPr>
                <w:b/>
                <w:bCs/>
                <w:i/>
              </w:rPr>
              <w:t>Continue prn therapy</w:t>
            </w:r>
          </w:p>
        </w:tc>
        <w:tc>
          <w:tcPr>
            <w:tcW w:w="3544" w:type="dxa"/>
          </w:tcPr>
          <w:p w14:paraId="396BA355" w14:textId="77777777" w:rsidR="00AF4A68" w:rsidRPr="00547955" w:rsidRDefault="00AF4A68" w:rsidP="00A27FA8">
            <w:pPr>
              <w:spacing w:afterLines="80" w:after="192"/>
              <w:jc w:val="center"/>
              <w:rPr>
                <w:b/>
                <w:sz w:val="18"/>
                <w:szCs w:val="18"/>
              </w:rPr>
            </w:pPr>
            <w:r w:rsidRPr="00547955">
              <w:rPr>
                <w:b/>
                <w:sz w:val="18"/>
                <w:szCs w:val="18"/>
              </w:rPr>
              <w:t>Morphine</w:t>
            </w:r>
          </w:p>
          <w:p w14:paraId="7165B597" w14:textId="77777777" w:rsidR="00AF4A68" w:rsidRPr="00547955" w:rsidRDefault="00AF4A68" w:rsidP="00A27FA8">
            <w:pPr>
              <w:spacing w:before="60" w:after="60"/>
              <w:rPr>
                <w:b/>
                <w:sz w:val="18"/>
                <w:szCs w:val="18"/>
              </w:rPr>
            </w:pPr>
            <w:r w:rsidRPr="00547955">
              <w:rPr>
                <w:sz w:val="18"/>
                <w:szCs w:val="18"/>
              </w:rPr>
              <w:t>Dose:</w:t>
            </w:r>
            <w:r>
              <w:rPr>
                <w:b/>
                <w:sz w:val="18"/>
                <w:szCs w:val="18"/>
              </w:rPr>
              <w:t xml:space="preserve"> 2.5 mg – 5 mg sub</w:t>
            </w:r>
            <w:r w:rsidRPr="00547955">
              <w:rPr>
                <w:b/>
                <w:sz w:val="18"/>
                <w:szCs w:val="18"/>
              </w:rPr>
              <w:t>cutaneous inj</w:t>
            </w:r>
          </w:p>
          <w:p w14:paraId="65F44728" w14:textId="77777777" w:rsidR="00AF4A68" w:rsidRPr="00547955" w:rsidRDefault="00AF4A68" w:rsidP="00A27FA8">
            <w:pPr>
              <w:spacing w:before="60" w:after="120"/>
              <w:rPr>
                <w:b/>
                <w:sz w:val="18"/>
                <w:szCs w:val="18"/>
              </w:rPr>
            </w:pPr>
            <w:r w:rsidRPr="00547955">
              <w:rPr>
                <w:sz w:val="18"/>
                <w:szCs w:val="18"/>
              </w:rPr>
              <w:t>Frequency</w:t>
            </w:r>
            <w:r w:rsidRPr="00547955">
              <w:rPr>
                <w:b/>
                <w:sz w:val="18"/>
                <w:szCs w:val="18"/>
              </w:rPr>
              <w:t>: Every 30 minutes prn</w:t>
            </w:r>
          </w:p>
          <w:p w14:paraId="675AB98C" w14:textId="77777777" w:rsidR="00AF4A68" w:rsidRPr="00547955" w:rsidRDefault="00AF4A68" w:rsidP="00A27FA8">
            <w:pPr>
              <w:spacing w:before="60" w:after="120"/>
              <w:rPr>
                <w:sz w:val="18"/>
                <w:szCs w:val="18"/>
              </w:rPr>
            </w:pPr>
            <w:r w:rsidRPr="00547955">
              <w:rPr>
                <w:i/>
                <w:sz w:val="18"/>
                <w:szCs w:val="18"/>
              </w:rPr>
              <w:t>Contra-indication:</w:t>
            </w:r>
            <w:r>
              <w:rPr>
                <w:sz w:val="18"/>
                <w:szCs w:val="18"/>
              </w:rPr>
              <w:t xml:space="preserve"> Renal failure</w:t>
            </w:r>
          </w:p>
        </w:tc>
        <w:tc>
          <w:tcPr>
            <w:tcW w:w="6379" w:type="dxa"/>
            <w:gridSpan w:val="2"/>
          </w:tcPr>
          <w:p w14:paraId="1E8D1EE8" w14:textId="77777777" w:rsidR="00AF4A68" w:rsidRPr="00547955" w:rsidRDefault="00AF4A68" w:rsidP="00A27FA8">
            <w:pPr>
              <w:spacing w:afterLines="80" w:after="192"/>
              <w:jc w:val="center"/>
              <w:rPr>
                <w:b/>
                <w:sz w:val="18"/>
                <w:szCs w:val="18"/>
              </w:rPr>
            </w:pPr>
            <w:r w:rsidRPr="00547955">
              <w:rPr>
                <w:b/>
                <w:sz w:val="18"/>
                <w:szCs w:val="18"/>
              </w:rPr>
              <w:t>Fentanyl</w:t>
            </w:r>
          </w:p>
          <w:p w14:paraId="26E7651A" w14:textId="77777777" w:rsidR="00AF4A68" w:rsidRPr="00547955" w:rsidRDefault="00AF4A68" w:rsidP="00A27FA8">
            <w:pPr>
              <w:spacing w:before="60" w:after="60"/>
              <w:rPr>
                <w:b/>
                <w:sz w:val="18"/>
                <w:szCs w:val="18"/>
              </w:rPr>
            </w:pPr>
            <w:r w:rsidRPr="00547955">
              <w:rPr>
                <w:sz w:val="18"/>
                <w:szCs w:val="18"/>
              </w:rPr>
              <w:t>Dose:</w:t>
            </w:r>
            <w:r>
              <w:rPr>
                <w:b/>
                <w:sz w:val="18"/>
                <w:szCs w:val="18"/>
              </w:rPr>
              <w:t xml:space="preserve"> 25 MICROg – 50 MICROg sub</w:t>
            </w:r>
            <w:r w:rsidRPr="00547955">
              <w:rPr>
                <w:b/>
                <w:sz w:val="18"/>
                <w:szCs w:val="18"/>
              </w:rPr>
              <w:t>cutaneous inj</w:t>
            </w:r>
          </w:p>
          <w:p w14:paraId="161E607A" w14:textId="77777777" w:rsidR="00AF4A68" w:rsidRPr="00547955" w:rsidRDefault="00AF4A68" w:rsidP="00A27FA8">
            <w:pPr>
              <w:spacing w:before="60" w:after="60"/>
              <w:rPr>
                <w:b/>
                <w:sz w:val="18"/>
                <w:szCs w:val="18"/>
              </w:rPr>
            </w:pPr>
            <w:r w:rsidRPr="00547955">
              <w:rPr>
                <w:sz w:val="18"/>
                <w:szCs w:val="18"/>
              </w:rPr>
              <w:t>Frequency:</w:t>
            </w:r>
            <w:r w:rsidRPr="00547955">
              <w:rPr>
                <w:b/>
                <w:sz w:val="18"/>
                <w:szCs w:val="18"/>
              </w:rPr>
              <w:t xml:space="preserve"> Every 30 minutes prn</w:t>
            </w:r>
          </w:p>
          <w:p w14:paraId="2667ED7B" w14:textId="77777777" w:rsidR="00AF4A68" w:rsidRPr="00547955" w:rsidRDefault="00AF4A68" w:rsidP="00A27FA8">
            <w:pPr>
              <w:spacing w:before="60" w:after="60"/>
              <w:rPr>
                <w:b/>
                <w:sz w:val="18"/>
                <w:szCs w:val="18"/>
              </w:rPr>
            </w:pPr>
          </w:p>
        </w:tc>
      </w:tr>
      <w:tr w:rsidR="00AF4A68" w:rsidRPr="00547955" w14:paraId="60573F32" w14:textId="77777777" w:rsidTr="008D093A">
        <w:trPr>
          <w:trHeight w:val="653"/>
        </w:trPr>
        <w:tc>
          <w:tcPr>
            <w:tcW w:w="5778" w:type="dxa"/>
            <w:vMerge/>
          </w:tcPr>
          <w:p w14:paraId="4CC35A3E" w14:textId="77777777" w:rsidR="00AF4A68" w:rsidRPr="00547955" w:rsidRDefault="00AF4A68" w:rsidP="00A27FA8">
            <w:pPr>
              <w:spacing w:afterLines="80" w:after="192"/>
              <w:jc w:val="center"/>
              <w:rPr>
                <w:b/>
                <w:bCs/>
                <w:sz w:val="24"/>
                <w:szCs w:val="24"/>
              </w:rPr>
            </w:pPr>
          </w:p>
        </w:tc>
        <w:tc>
          <w:tcPr>
            <w:tcW w:w="9923" w:type="dxa"/>
            <w:gridSpan w:val="3"/>
          </w:tcPr>
          <w:p w14:paraId="7D69D682" w14:textId="77777777" w:rsidR="00AF4A68" w:rsidRPr="00547955" w:rsidRDefault="00AF4A68" w:rsidP="00A27FA8">
            <w:pPr>
              <w:spacing w:after="60"/>
              <w:jc w:val="center"/>
              <w:rPr>
                <w:b/>
                <w:sz w:val="18"/>
                <w:szCs w:val="18"/>
              </w:rPr>
            </w:pPr>
            <w:r w:rsidRPr="00547955">
              <w:rPr>
                <w:b/>
                <w:color w:val="FF0000"/>
                <w:sz w:val="18"/>
                <w:szCs w:val="18"/>
              </w:rPr>
              <w:t>These doses are recommended for the opioid naïve patient – seek assistance as required for conversion of baseline medications. Call switch (9) for Palliative Care Consultant if required</w:t>
            </w:r>
          </w:p>
        </w:tc>
      </w:tr>
      <w:tr w:rsidR="00AF4A68" w:rsidRPr="00547955" w14:paraId="013C8D34" w14:textId="77777777" w:rsidTr="008D093A">
        <w:trPr>
          <w:trHeight w:val="1409"/>
        </w:trPr>
        <w:tc>
          <w:tcPr>
            <w:tcW w:w="5778" w:type="dxa"/>
            <w:shd w:val="clear" w:color="auto" w:fill="E7E6E6" w:themeFill="background2"/>
          </w:tcPr>
          <w:p w14:paraId="0E2058AE" w14:textId="77777777" w:rsidR="00AF4A68" w:rsidRPr="00547955" w:rsidRDefault="00AF4A68" w:rsidP="00A27FA8">
            <w:pPr>
              <w:spacing w:after="0"/>
              <w:jc w:val="center"/>
              <w:rPr>
                <w:b/>
                <w:bCs/>
                <w:sz w:val="24"/>
                <w:szCs w:val="24"/>
              </w:rPr>
            </w:pPr>
            <w:r w:rsidRPr="00547955">
              <w:rPr>
                <w:b/>
                <w:bCs/>
                <w:sz w:val="24"/>
                <w:szCs w:val="24"/>
              </w:rPr>
              <w:t xml:space="preserve">AGITATION </w:t>
            </w:r>
          </w:p>
          <w:p w14:paraId="09F6B3D3" w14:textId="77777777" w:rsidR="00AF4A68" w:rsidRPr="00547955" w:rsidRDefault="00AF4A68" w:rsidP="00A27FA8">
            <w:pPr>
              <w:spacing w:after="0"/>
              <w:jc w:val="center"/>
              <w:rPr>
                <w:b/>
                <w:bCs/>
                <w:sz w:val="24"/>
                <w:szCs w:val="24"/>
              </w:rPr>
            </w:pPr>
            <w:r w:rsidRPr="00547955">
              <w:rPr>
                <w:b/>
                <w:bCs/>
                <w:sz w:val="24"/>
                <w:szCs w:val="24"/>
              </w:rPr>
              <w:t xml:space="preserve">RESTLESSNESS </w:t>
            </w:r>
          </w:p>
          <w:p w14:paraId="585D6A5C" w14:textId="77777777" w:rsidR="00AF4A68" w:rsidRPr="00547955" w:rsidRDefault="00AF4A68" w:rsidP="00A27FA8">
            <w:pPr>
              <w:spacing w:after="0"/>
              <w:jc w:val="center"/>
              <w:rPr>
                <w:b/>
                <w:bCs/>
                <w:sz w:val="24"/>
                <w:szCs w:val="24"/>
              </w:rPr>
            </w:pPr>
            <w:r w:rsidRPr="00547955">
              <w:rPr>
                <w:b/>
                <w:bCs/>
                <w:sz w:val="24"/>
                <w:szCs w:val="24"/>
              </w:rPr>
              <w:t xml:space="preserve">ANXIETY </w:t>
            </w:r>
          </w:p>
          <w:p w14:paraId="12C63AEB" w14:textId="77777777" w:rsidR="00AF4A68" w:rsidRPr="00547955" w:rsidRDefault="00AF4A68" w:rsidP="00A27FA8">
            <w:pPr>
              <w:spacing w:after="0"/>
              <w:jc w:val="center"/>
              <w:rPr>
                <w:b/>
                <w:bCs/>
                <w:sz w:val="24"/>
                <w:szCs w:val="24"/>
              </w:rPr>
            </w:pPr>
            <w:r w:rsidRPr="00547955">
              <w:rPr>
                <w:b/>
                <w:bCs/>
                <w:sz w:val="24"/>
                <w:szCs w:val="24"/>
              </w:rPr>
              <w:t>(including ‘air hunger’)</w:t>
            </w:r>
          </w:p>
          <w:p w14:paraId="59CF07A3" w14:textId="77777777" w:rsidR="00AF4A68" w:rsidRPr="00547955" w:rsidRDefault="00AF4A68" w:rsidP="00A27FA8">
            <w:pPr>
              <w:spacing w:after="0"/>
              <w:jc w:val="center"/>
              <w:rPr>
                <w:b/>
                <w:bCs/>
                <w:sz w:val="24"/>
                <w:szCs w:val="24"/>
              </w:rPr>
            </w:pPr>
          </w:p>
        </w:tc>
        <w:tc>
          <w:tcPr>
            <w:tcW w:w="3544" w:type="dxa"/>
            <w:shd w:val="clear" w:color="auto" w:fill="E7E6E6" w:themeFill="background2"/>
          </w:tcPr>
          <w:p w14:paraId="7664CFE1" w14:textId="77777777" w:rsidR="00AF4A68" w:rsidRPr="00547955" w:rsidRDefault="00AF4A68" w:rsidP="00A27FA8">
            <w:pPr>
              <w:spacing w:afterLines="80" w:after="192"/>
              <w:jc w:val="center"/>
              <w:rPr>
                <w:b/>
                <w:sz w:val="18"/>
                <w:szCs w:val="18"/>
              </w:rPr>
            </w:pPr>
            <w:r w:rsidRPr="00547955">
              <w:rPr>
                <w:sz w:val="18"/>
                <w:szCs w:val="18"/>
              </w:rPr>
              <w:t xml:space="preserve"> </w:t>
            </w:r>
            <w:r w:rsidRPr="00547955">
              <w:rPr>
                <w:b/>
                <w:sz w:val="18"/>
                <w:szCs w:val="18"/>
              </w:rPr>
              <w:t>Midazolam</w:t>
            </w:r>
          </w:p>
          <w:p w14:paraId="1487D883" w14:textId="77777777" w:rsidR="00AF4A68" w:rsidRPr="00547955" w:rsidRDefault="00AF4A68" w:rsidP="00A27FA8">
            <w:pPr>
              <w:spacing w:before="60" w:after="60"/>
              <w:rPr>
                <w:b/>
                <w:sz w:val="18"/>
                <w:szCs w:val="18"/>
              </w:rPr>
            </w:pPr>
            <w:r w:rsidRPr="00547955">
              <w:rPr>
                <w:sz w:val="18"/>
                <w:szCs w:val="18"/>
              </w:rPr>
              <w:t>Dose:</w:t>
            </w:r>
            <w:r>
              <w:rPr>
                <w:b/>
                <w:sz w:val="18"/>
                <w:szCs w:val="18"/>
              </w:rPr>
              <w:t xml:space="preserve"> 2.5 mg - 5mg sub</w:t>
            </w:r>
            <w:r w:rsidRPr="00547955">
              <w:rPr>
                <w:b/>
                <w:sz w:val="18"/>
                <w:szCs w:val="18"/>
              </w:rPr>
              <w:t>cutaneous inj</w:t>
            </w:r>
          </w:p>
          <w:p w14:paraId="3A89D11D" w14:textId="77777777" w:rsidR="00AF4A68" w:rsidRPr="00547955" w:rsidRDefault="00AF4A68" w:rsidP="00A27FA8">
            <w:pPr>
              <w:spacing w:before="60" w:after="60"/>
              <w:rPr>
                <w:b/>
                <w:sz w:val="18"/>
                <w:szCs w:val="18"/>
              </w:rPr>
            </w:pPr>
            <w:r w:rsidRPr="00547955">
              <w:rPr>
                <w:sz w:val="18"/>
                <w:szCs w:val="18"/>
              </w:rPr>
              <w:t>Frequency</w:t>
            </w:r>
            <w:r w:rsidRPr="00547955">
              <w:rPr>
                <w:b/>
                <w:sz w:val="18"/>
                <w:szCs w:val="18"/>
              </w:rPr>
              <w:t>: 1 (one) hourly prn</w:t>
            </w:r>
          </w:p>
          <w:p w14:paraId="54280FDD" w14:textId="77777777" w:rsidR="00AF4A68" w:rsidRPr="00547955" w:rsidRDefault="00AF4A68" w:rsidP="00A27FA8">
            <w:pPr>
              <w:spacing w:before="60" w:after="60"/>
              <w:rPr>
                <w:b/>
                <w:sz w:val="18"/>
                <w:szCs w:val="18"/>
              </w:rPr>
            </w:pPr>
            <w:r w:rsidRPr="00547955">
              <w:rPr>
                <w:sz w:val="18"/>
                <w:szCs w:val="18"/>
              </w:rPr>
              <w:t xml:space="preserve">Max. dose/24hrs: </w:t>
            </w:r>
            <w:r w:rsidRPr="00547955">
              <w:rPr>
                <w:b/>
                <w:sz w:val="18"/>
                <w:szCs w:val="18"/>
              </w:rPr>
              <w:t>20 mg / 24 hours</w:t>
            </w:r>
          </w:p>
          <w:p w14:paraId="1FF57252" w14:textId="77777777" w:rsidR="00AF4A68" w:rsidRPr="00547955" w:rsidRDefault="00AF4A68" w:rsidP="00A27FA8">
            <w:pPr>
              <w:spacing w:after="0"/>
              <w:rPr>
                <w:sz w:val="18"/>
                <w:szCs w:val="18"/>
              </w:rPr>
            </w:pPr>
          </w:p>
        </w:tc>
        <w:tc>
          <w:tcPr>
            <w:tcW w:w="6379" w:type="dxa"/>
            <w:gridSpan w:val="2"/>
            <w:shd w:val="clear" w:color="auto" w:fill="E7E6E6" w:themeFill="background2"/>
          </w:tcPr>
          <w:p w14:paraId="262F6FE2" w14:textId="77777777" w:rsidR="00AF4A68" w:rsidRPr="00547955" w:rsidRDefault="00AF4A68" w:rsidP="00A27FA8">
            <w:pPr>
              <w:spacing w:afterLines="80" w:after="192"/>
              <w:jc w:val="center"/>
              <w:rPr>
                <w:b/>
                <w:sz w:val="18"/>
                <w:szCs w:val="18"/>
              </w:rPr>
            </w:pPr>
            <w:r w:rsidRPr="00547955">
              <w:rPr>
                <w:b/>
                <w:sz w:val="18"/>
                <w:szCs w:val="18"/>
              </w:rPr>
              <w:t>Haloperidol</w:t>
            </w:r>
          </w:p>
          <w:p w14:paraId="04E3FE82" w14:textId="77777777" w:rsidR="00AF4A68" w:rsidRPr="00547955" w:rsidRDefault="00AF4A68" w:rsidP="00A27FA8">
            <w:pPr>
              <w:spacing w:before="60" w:after="60"/>
              <w:rPr>
                <w:b/>
                <w:sz w:val="18"/>
                <w:szCs w:val="18"/>
              </w:rPr>
            </w:pPr>
            <w:r w:rsidRPr="00547955">
              <w:rPr>
                <w:sz w:val="18"/>
                <w:szCs w:val="18"/>
              </w:rPr>
              <w:t>Dose:</w:t>
            </w:r>
            <w:r>
              <w:rPr>
                <w:b/>
                <w:sz w:val="18"/>
                <w:szCs w:val="18"/>
              </w:rPr>
              <w:t xml:space="preserve"> 0.5 mg – 1 mg sub</w:t>
            </w:r>
            <w:r w:rsidRPr="00547955">
              <w:rPr>
                <w:b/>
                <w:sz w:val="18"/>
                <w:szCs w:val="18"/>
              </w:rPr>
              <w:t>cutaneous inj</w:t>
            </w:r>
          </w:p>
          <w:p w14:paraId="39A766B1" w14:textId="77777777" w:rsidR="00AF4A68" w:rsidRPr="00547955" w:rsidRDefault="00AF4A68" w:rsidP="00A27FA8">
            <w:pPr>
              <w:spacing w:before="60" w:after="60"/>
              <w:rPr>
                <w:b/>
                <w:sz w:val="18"/>
                <w:szCs w:val="18"/>
              </w:rPr>
            </w:pPr>
            <w:r w:rsidRPr="00547955">
              <w:rPr>
                <w:sz w:val="18"/>
                <w:szCs w:val="18"/>
              </w:rPr>
              <w:t>Frequency</w:t>
            </w:r>
            <w:r w:rsidRPr="00547955">
              <w:rPr>
                <w:b/>
                <w:sz w:val="18"/>
                <w:szCs w:val="18"/>
              </w:rPr>
              <w:t>: 3 hourly prn</w:t>
            </w:r>
          </w:p>
          <w:p w14:paraId="661B673F" w14:textId="77777777" w:rsidR="00AF4A68" w:rsidRPr="00547955" w:rsidRDefault="00AF4A68" w:rsidP="00A27FA8">
            <w:pPr>
              <w:spacing w:before="60" w:after="120"/>
              <w:rPr>
                <w:b/>
                <w:sz w:val="18"/>
                <w:szCs w:val="18"/>
              </w:rPr>
            </w:pPr>
            <w:r w:rsidRPr="00547955">
              <w:rPr>
                <w:sz w:val="18"/>
                <w:szCs w:val="18"/>
              </w:rPr>
              <w:t xml:space="preserve">Max. dose/24hrs: </w:t>
            </w:r>
            <w:r w:rsidRPr="00547955">
              <w:rPr>
                <w:b/>
                <w:sz w:val="18"/>
                <w:szCs w:val="18"/>
              </w:rPr>
              <w:t>5 mg / 24 hours</w:t>
            </w:r>
          </w:p>
          <w:p w14:paraId="4454B8A6" w14:textId="77777777" w:rsidR="00AF4A68" w:rsidRPr="00547955" w:rsidRDefault="00AF4A68" w:rsidP="00A27FA8">
            <w:pPr>
              <w:spacing w:before="60" w:after="60"/>
              <w:rPr>
                <w:b/>
                <w:sz w:val="18"/>
                <w:szCs w:val="18"/>
              </w:rPr>
            </w:pPr>
            <w:r w:rsidRPr="00547955">
              <w:rPr>
                <w:i/>
                <w:sz w:val="18"/>
                <w:szCs w:val="18"/>
              </w:rPr>
              <w:t>Contra-indication:</w:t>
            </w:r>
            <w:r w:rsidRPr="00547955">
              <w:rPr>
                <w:sz w:val="18"/>
                <w:szCs w:val="18"/>
              </w:rPr>
              <w:t xml:space="preserve"> Parkinson’s, Dystonic reaction</w:t>
            </w:r>
          </w:p>
        </w:tc>
      </w:tr>
      <w:tr w:rsidR="00AF4A68" w:rsidRPr="00547955" w14:paraId="6C87000E" w14:textId="77777777" w:rsidTr="008D093A">
        <w:trPr>
          <w:trHeight w:val="1409"/>
        </w:trPr>
        <w:tc>
          <w:tcPr>
            <w:tcW w:w="5778" w:type="dxa"/>
          </w:tcPr>
          <w:p w14:paraId="0B01AFA7" w14:textId="77777777" w:rsidR="00AF4A68" w:rsidRPr="00547955" w:rsidRDefault="00AF4A68" w:rsidP="00A27FA8">
            <w:pPr>
              <w:spacing w:after="0"/>
              <w:jc w:val="center"/>
              <w:rPr>
                <w:b/>
                <w:bCs/>
                <w:sz w:val="24"/>
                <w:szCs w:val="24"/>
              </w:rPr>
            </w:pPr>
            <w:r w:rsidRPr="00547955">
              <w:rPr>
                <w:b/>
                <w:bCs/>
                <w:sz w:val="24"/>
                <w:szCs w:val="24"/>
              </w:rPr>
              <w:t>NAUSEA</w:t>
            </w:r>
          </w:p>
          <w:p w14:paraId="5ABC5024" w14:textId="77777777" w:rsidR="00AF4A68" w:rsidRPr="00547955" w:rsidRDefault="00AF4A68" w:rsidP="00A27FA8">
            <w:pPr>
              <w:spacing w:after="0"/>
              <w:jc w:val="center"/>
              <w:rPr>
                <w:b/>
                <w:bCs/>
                <w:sz w:val="24"/>
                <w:szCs w:val="24"/>
              </w:rPr>
            </w:pPr>
            <w:r w:rsidRPr="00547955">
              <w:rPr>
                <w:b/>
                <w:bCs/>
                <w:sz w:val="24"/>
                <w:szCs w:val="24"/>
              </w:rPr>
              <w:t>&amp;</w:t>
            </w:r>
          </w:p>
          <w:p w14:paraId="055B5C72" w14:textId="77777777" w:rsidR="00AF4A68" w:rsidRPr="00547955" w:rsidRDefault="00AF4A68" w:rsidP="00A27FA8">
            <w:pPr>
              <w:spacing w:after="0"/>
              <w:jc w:val="center"/>
              <w:rPr>
                <w:b/>
                <w:bCs/>
                <w:sz w:val="24"/>
                <w:szCs w:val="24"/>
              </w:rPr>
            </w:pPr>
            <w:r w:rsidRPr="00547955">
              <w:rPr>
                <w:b/>
                <w:bCs/>
                <w:sz w:val="24"/>
                <w:szCs w:val="24"/>
              </w:rPr>
              <w:t>VOMITING</w:t>
            </w:r>
          </w:p>
        </w:tc>
        <w:tc>
          <w:tcPr>
            <w:tcW w:w="3544" w:type="dxa"/>
          </w:tcPr>
          <w:p w14:paraId="1CF637AA" w14:textId="77777777" w:rsidR="00AF4A68" w:rsidRPr="00547955" w:rsidRDefault="00AF4A68" w:rsidP="00A27FA8">
            <w:pPr>
              <w:spacing w:after="0"/>
              <w:jc w:val="center"/>
              <w:rPr>
                <w:b/>
                <w:sz w:val="18"/>
                <w:szCs w:val="18"/>
              </w:rPr>
            </w:pPr>
            <w:r w:rsidRPr="00547955">
              <w:rPr>
                <w:b/>
                <w:sz w:val="18"/>
                <w:szCs w:val="18"/>
              </w:rPr>
              <w:t>Haloperidol</w:t>
            </w:r>
          </w:p>
          <w:p w14:paraId="2CC23BB7" w14:textId="77777777" w:rsidR="00AF4A68" w:rsidRPr="00547955" w:rsidRDefault="00AF4A68" w:rsidP="00A27FA8">
            <w:pPr>
              <w:spacing w:before="60" w:after="60"/>
              <w:rPr>
                <w:b/>
                <w:sz w:val="18"/>
                <w:szCs w:val="18"/>
              </w:rPr>
            </w:pPr>
            <w:r w:rsidRPr="00547955">
              <w:rPr>
                <w:sz w:val="18"/>
                <w:szCs w:val="18"/>
              </w:rPr>
              <w:t>Dose:</w:t>
            </w:r>
            <w:r>
              <w:rPr>
                <w:b/>
                <w:sz w:val="18"/>
                <w:szCs w:val="18"/>
              </w:rPr>
              <w:t xml:space="preserve"> 0.5 mg – 1 mg sub</w:t>
            </w:r>
            <w:r w:rsidRPr="00547955">
              <w:rPr>
                <w:b/>
                <w:sz w:val="18"/>
                <w:szCs w:val="18"/>
              </w:rPr>
              <w:t>cutaneous inj</w:t>
            </w:r>
          </w:p>
          <w:p w14:paraId="3279B5D8" w14:textId="77777777" w:rsidR="00AF4A68" w:rsidRPr="00547955" w:rsidRDefault="00AF4A68" w:rsidP="00A27FA8">
            <w:pPr>
              <w:spacing w:before="60" w:after="60"/>
              <w:rPr>
                <w:b/>
                <w:sz w:val="18"/>
                <w:szCs w:val="18"/>
              </w:rPr>
            </w:pPr>
            <w:r w:rsidRPr="00547955">
              <w:rPr>
                <w:sz w:val="18"/>
                <w:szCs w:val="18"/>
              </w:rPr>
              <w:t>Frequency</w:t>
            </w:r>
            <w:r w:rsidRPr="00547955">
              <w:rPr>
                <w:b/>
                <w:sz w:val="18"/>
                <w:szCs w:val="18"/>
              </w:rPr>
              <w:t>: 3 hourly prn</w:t>
            </w:r>
          </w:p>
          <w:p w14:paraId="0241FB8F" w14:textId="77777777" w:rsidR="00AF4A68" w:rsidRPr="00547955" w:rsidRDefault="00AF4A68" w:rsidP="00A27FA8">
            <w:pPr>
              <w:spacing w:before="60" w:after="60"/>
              <w:rPr>
                <w:b/>
                <w:sz w:val="18"/>
                <w:szCs w:val="18"/>
              </w:rPr>
            </w:pPr>
            <w:r w:rsidRPr="00547955">
              <w:rPr>
                <w:sz w:val="18"/>
                <w:szCs w:val="18"/>
              </w:rPr>
              <w:t xml:space="preserve">Max. dose/24hrs: </w:t>
            </w:r>
            <w:r w:rsidRPr="00547955">
              <w:rPr>
                <w:b/>
                <w:sz w:val="18"/>
                <w:szCs w:val="18"/>
              </w:rPr>
              <w:t>5 mg / 24 hours</w:t>
            </w:r>
          </w:p>
          <w:p w14:paraId="385C597E" w14:textId="77777777" w:rsidR="00AF4A68" w:rsidRPr="00547955" w:rsidRDefault="00AF4A68" w:rsidP="00A27FA8">
            <w:pPr>
              <w:spacing w:after="0"/>
              <w:rPr>
                <w:sz w:val="18"/>
                <w:szCs w:val="18"/>
              </w:rPr>
            </w:pPr>
            <w:r w:rsidRPr="00547955">
              <w:rPr>
                <w:i/>
                <w:sz w:val="18"/>
                <w:szCs w:val="18"/>
              </w:rPr>
              <w:t>Contra-indication:</w:t>
            </w:r>
            <w:r w:rsidRPr="00547955">
              <w:rPr>
                <w:sz w:val="18"/>
                <w:szCs w:val="18"/>
              </w:rPr>
              <w:t xml:space="preserve"> Parkinson’s, Dystonic reaction</w:t>
            </w:r>
          </w:p>
        </w:tc>
        <w:tc>
          <w:tcPr>
            <w:tcW w:w="3119" w:type="dxa"/>
          </w:tcPr>
          <w:p w14:paraId="49E207A0" w14:textId="77777777" w:rsidR="00AF4A68" w:rsidRPr="00547955" w:rsidRDefault="00AF4A68" w:rsidP="00A27FA8">
            <w:pPr>
              <w:spacing w:after="0"/>
              <w:jc w:val="center"/>
              <w:rPr>
                <w:b/>
                <w:sz w:val="18"/>
                <w:szCs w:val="18"/>
              </w:rPr>
            </w:pPr>
            <w:r w:rsidRPr="00547955">
              <w:rPr>
                <w:b/>
                <w:sz w:val="18"/>
                <w:szCs w:val="18"/>
              </w:rPr>
              <w:t>Ondansetron</w:t>
            </w:r>
          </w:p>
          <w:p w14:paraId="7F4B4F3A" w14:textId="77777777" w:rsidR="00AF4A68" w:rsidRDefault="00AF4A68" w:rsidP="00A27FA8">
            <w:pPr>
              <w:spacing w:before="60" w:after="60"/>
              <w:ind w:left="599" w:hanging="599"/>
              <w:rPr>
                <w:b/>
                <w:sz w:val="18"/>
                <w:szCs w:val="18"/>
              </w:rPr>
            </w:pPr>
            <w:r w:rsidRPr="00547955">
              <w:rPr>
                <w:sz w:val="18"/>
                <w:szCs w:val="18"/>
              </w:rPr>
              <w:t>Dose:</w:t>
            </w:r>
            <w:r>
              <w:rPr>
                <w:b/>
                <w:sz w:val="18"/>
                <w:szCs w:val="18"/>
              </w:rPr>
              <w:t xml:space="preserve"> 4 mg Sub</w:t>
            </w:r>
            <w:r w:rsidRPr="00547955">
              <w:rPr>
                <w:b/>
                <w:sz w:val="18"/>
                <w:szCs w:val="18"/>
              </w:rPr>
              <w:t xml:space="preserve">lingual </w:t>
            </w:r>
          </w:p>
          <w:p w14:paraId="072B5691" w14:textId="77777777" w:rsidR="00AF4A68" w:rsidRPr="00547955" w:rsidRDefault="00AF4A68" w:rsidP="00A27FA8">
            <w:pPr>
              <w:spacing w:before="60" w:after="60"/>
              <w:ind w:left="599" w:hanging="599"/>
              <w:rPr>
                <w:b/>
                <w:sz w:val="18"/>
                <w:szCs w:val="18"/>
              </w:rPr>
            </w:pPr>
            <w:r>
              <w:rPr>
                <w:b/>
                <w:sz w:val="18"/>
                <w:szCs w:val="18"/>
              </w:rPr>
              <w:t xml:space="preserve">          </w:t>
            </w:r>
            <w:r w:rsidRPr="00547955">
              <w:rPr>
                <w:b/>
                <w:sz w:val="18"/>
                <w:szCs w:val="18"/>
              </w:rPr>
              <w:t>(or intravenous if required)</w:t>
            </w:r>
          </w:p>
          <w:p w14:paraId="24A49AC5" w14:textId="77777777" w:rsidR="00AF4A68" w:rsidRDefault="00AF4A68" w:rsidP="00A27FA8">
            <w:pPr>
              <w:spacing w:before="60" w:after="60"/>
              <w:rPr>
                <w:sz w:val="18"/>
                <w:szCs w:val="18"/>
              </w:rPr>
            </w:pPr>
            <w:r w:rsidRPr="00547955">
              <w:rPr>
                <w:sz w:val="18"/>
                <w:szCs w:val="18"/>
              </w:rPr>
              <w:t>Frequency</w:t>
            </w:r>
            <w:r w:rsidRPr="00547955">
              <w:rPr>
                <w:b/>
                <w:sz w:val="18"/>
                <w:szCs w:val="18"/>
              </w:rPr>
              <w:t>: 8 hourly prn</w:t>
            </w:r>
            <w:r w:rsidRPr="00547955">
              <w:rPr>
                <w:sz w:val="18"/>
                <w:szCs w:val="18"/>
              </w:rPr>
              <w:t xml:space="preserve"> </w:t>
            </w:r>
          </w:p>
          <w:p w14:paraId="59D243D8" w14:textId="77777777" w:rsidR="00AF4A68" w:rsidRPr="00547955" w:rsidRDefault="00AF4A68" w:rsidP="00A27FA8">
            <w:pPr>
              <w:spacing w:before="60" w:after="120"/>
              <w:rPr>
                <w:b/>
                <w:sz w:val="18"/>
                <w:szCs w:val="18"/>
              </w:rPr>
            </w:pPr>
            <w:r w:rsidRPr="00547955">
              <w:rPr>
                <w:sz w:val="18"/>
                <w:szCs w:val="18"/>
              </w:rPr>
              <w:t xml:space="preserve">Max. dose/24hrs: </w:t>
            </w:r>
            <w:r w:rsidRPr="00547955">
              <w:rPr>
                <w:b/>
                <w:sz w:val="18"/>
                <w:szCs w:val="18"/>
              </w:rPr>
              <w:t>24 mg / 24 hours</w:t>
            </w:r>
          </w:p>
          <w:p w14:paraId="72818BDC" w14:textId="77777777" w:rsidR="00AF4A68" w:rsidRPr="00547955" w:rsidRDefault="00AF4A68" w:rsidP="00A27FA8">
            <w:pPr>
              <w:spacing w:before="60" w:after="60"/>
              <w:rPr>
                <w:b/>
                <w:sz w:val="18"/>
                <w:szCs w:val="18"/>
              </w:rPr>
            </w:pPr>
            <w:r w:rsidRPr="00547955">
              <w:rPr>
                <w:i/>
                <w:sz w:val="18"/>
                <w:szCs w:val="18"/>
              </w:rPr>
              <w:t>Contra-indication:</w:t>
            </w:r>
            <w:r w:rsidRPr="00547955">
              <w:rPr>
                <w:sz w:val="18"/>
                <w:szCs w:val="18"/>
              </w:rPr>
              <w:t xml:space="preserve"> Constipation</w:t>
            </w:r>
          </w:p>
        </w:tc>
        <w:tc>
          <w:tcPr>
            <w:tcW w:w="3260" w:type="dxa"/>
          </w:tcPr>
          <w:p w14:paraId="6EDF6151" w14:textId="77777777" w:rsidR="00AF4A68" w:rsidRPr="00547955" w:rsidRDefault="00AF4A68" w:rsidP="00A27FA8">
            <w:pPr>
              <w:spacing w:before="60" w:after="60"/>
              <w:rPr>
                <w:b/>
                <w:sz w:val="18"/>
                <w:szCs w:val="18"/>
              </w:rPr>
            </w:pPr>
            <w:r w:rsidRPr="00547955">
              <w:rPr>
                <w:b/>
                <w:sz w:val="18"/>
                <w:szCs w:val="18"/>
              </w:rPr>
              <w:t>Metoclopramide</w:t>
            </w:r>
          </w:p>
          <w:p w14:paraId="0AA55DEF" w14:textId="77777777" w:rsidR="00AF4A68" w:rsidRPr="00547955" w:rsidRDefault="00AF4A68" w:rsidP="00A27FA8">
            <w:pPr>
              <w:spacing w:before="60" w:after="60"/>
              <w:rPr>
                <w:b/>
                <w:sz w:val="18"/>
                <w:szCs w:val="18"/>
              </w:rPr>
            </w:pPr>
            <w:r w:rsidRPr="00547955">
              <w:rPr>
                <w:sz w:val="18"/>
                <w:szCs w:val="18"/>
              </w:rPr>
              <w:t>Dose:</w:t>
            </w:r>
            <w:r>
              <w:rPr>
                <w:b/>
                <w:sz w:val="18"/>
                <w:szCs w:val="18"/>
              </w:rPr>
              <w:t xml:space="preserve"> 10 mg sub</w:t>
            </w:r>
            <w:r w:rsidRPr="00547955">
              <w:rPr>
                <w:b/>
                <w:sz w:val="18"/>
                <w:szCs w:val="18"/>
              </w:rPr>
              <w:t>cut inj</w:t>
            </w:r>
          </w:p>
          <w:p w14:paraId="051156E5" w14:textId="77777777" w:rsidR="00AF4A68" w:rsidRDefault="00AF4A68" w:rsidP="00A27FA8">
            <w:pPr>
              <w:spacing w:before="60" w:after="60"/>
              <w:rPr>
                <w:sz w:val="18"/>
                <w:szCs w:val="18"/>
              </w:rPr>
            </w:pPr>
            <w:r w:rsidRPr="00547955">
              <w:rPr>
                <w:sz w:val="18"/>
                <w:szCs w:val="18"/>
              </w:rPr>
              <w:t>Frequency</w:t>
            </w:r>
            <w:r w:rsidRPr="00547955">
              <w:rPr>
                <w:b/>
                <w:sz w:val="18"/>
                <w:szCs w:val="18"/>
              </w:rPr>
              <w:t>: 4 hourly prn</w:t>
            </w:r>
            <w:r w:rsidRPr="00547955">
              <w:rPr>
                <w:sz w:val="18"/>
                <w:szCs w:val="18"/>
              </w:rPr>
              <w:t xml:space="preserve"> </w:t>
            </w:r>
          </w:p>
          <w:p w14:paraId="053F4418" w14:textId="77777777" w:rsidR="00AF4A68" w:rsidRPr="00547955" w:rsidRDefault="00AF4A68" w:rsidP="00A27FA8">
            <w:pPr>
              <w:spacing w:before="60" w:after="60"/>
              <w:rPr>
                <w:b/>
                <w:sz w:val="18"/>
                <w:szCs w:val="18"/>
              </w:rPr>
            </w:pPr>
            <w:r w:rsidRPr="00547955">
              <w:rPr>
                <w:sz w:val="18"/>
                <w:szCs w:val="18"/>
              </w:rPr>
              <w:t xml:space="preserve">Max. dose/24hrs: </w:t>
            </w:r>
            <w:r w:rsidRPr="00547955">
              <w:rPr>
                <w:b/>
                <w:sz w:val="18"/>
                <w:szCs w:val="18"/>
              </w:rPr>
              <w:t xml:space="preserve">40 mg / 24 </w:t>
            </w:r>
            <w:proofErr w:type="spellStart"/>
            <w:r w:rsidRPr="00547955">
              <w:rPr>
                <w:b/>
                <w:sz w:val="18"/>
                <w:szCs w:val="18"/>
              </w:rPr>
              <w:t>hrs</w:t>
            </w:r>
            <w:proofErr w:type="spellEnd"/>
          </w:p>
          <w:p w14:paraId="67240955" w14:textId="77777777" w:rsidR="00AF4A68" w:rsidRPr="00547955" w:rsidRDefault="00AF4A68" w:rsidP="00A27FA8">
            <w:pPr>
              <w:spacing w:before="60" w:after="60"/>
              <w:rPr>
                <w:b/>
                <w:sz w:val="18"/>
                <w:szCs w:val="18"/>
              </w:rPr>
            </w:pPr>
            <w:r w:rsidRPr="00547955">
              <w:rPr>
                <w:i/>
                <w:sz w:val="18"/>
                <w:szCs w:val="18"/>
              </w:rPr>
              <w:t>Contra-indication:</w:t>
            </w:r>
            <w:r w:rsidRPr="00547955">
              <w:rPr>
                <w:sz w:val="18"/>
                <w:szCs w:val="18"/>
              </w:rPr>
              <w:t xml:space="preserve">  Dystonic reaction, bowel obstruction</w:t>
            </w:r>
            <w:r>
              <w:rPr>
                <w:sz w:val="18"/>
                <w:szCs w:val="18"/>
              </w:rPr>
              <w:t xml:space="preserve">, </w:t>
            </w:r>
            <w:r w:rsidRPr="00547955">
              <w:rPr>
                <w:sz w:val="18"/>
                <w:szCs w:val="18"/>
              </w:rPr>
              <w:t>Parkinson’s</w:t>
            </w:r>
          </w:p>
        </w:tc>
      </w:tr>
      <w:tr w:rsidR="00AF4A68" w:rsidRPr="00547955" w14:paraId="6D1BD84B" w14:textId="77777777" w:rsidTr="008D093A">
        <w:trPr>
          <w:trHeight w:val="1150"/>
        </w:trPr>
        <w:tc>
          <w:tcPr>
            <w:tcW w:w="5778" w:type="dxa"/>
            <w:shd w:val="clear" w:color="auto" w:fill="E7E6E6" w:themeFill="background2"/>
          </w:tcPr>
          <w:p w14:paraId="121A14CC" w14:textId="77777777" w:rsidR="00AF4A68" w:rsidRPr="00547955" w:rsidRDefault="00AF4A68" w:rsidP="00A27FA8">
            <w:pPr>
              <w:spacing w:after="0"/>
              <w:jc w:val="center"/>
              <w:rPr>
                <w:b/>
                <w:bCs/>
                <w:sz w:val="24"/>
                <w:szCs w:val="24"/>
              </w:rPr>
            </w:pPr>
            <w:r w:rsidRPr="00547955">
              <w:rPr>
                <w:b/>
                <w:bCs/>
                <w:sz w:val="24"/>
                <w:szCs w:val="24"/>
              </w:rPr>
              <w:t xml:space="preserve">SECRETIONS </w:t>
            </w:r>
          </w:p>
          <w:p w14:paraId="0D9C8564" w14:textId="77777777" w:rsidR="00AF4A68" w:rsidRPr="00547955" w:rsidRDefault="00AF4A68" w:rsidP="00A27FA8">
            <w:pPr>
              <w:spacing w:after="0"/>
              <w:jc w:val="center"/>
              <w:rPr>
                <w:b/>
                <w:bCs/>
                <w:sz w:val="24"/>
                <w:szCs w:val="24"/>
              </w:rPr>
            </w:pPr>
            <w:r w:rsidRPr="00547955">
              <w:rPr>
                <w:b/>
                <w:bCs/>
                <w:sz w:val="24"/>
                <w:szCs w:val="24"/>
              </w:rPr>
              <w:t>(RESPIRATORY TRACT)</w:t>
            </w:r>
          </w:p>
        </w:tc>
        <w:tc>
          <w:tcPr>
            <w:tcW w:w="3544" w:type="dxa"/>
            <w:shd w:val="clear" w:color="auto" w:fill="E7E6E6" w:themeFill="background2"/>
          </w:tcPr>
          <w:p w14:paraId="48B61868" w14:textId="77777777" w:rsidR="00AF4A68" w:rsidRPr="00547955" w:rsidRDefault="00AF4A68" w:rsidP="00A27FA8">
            <w:pPr>
              <w:spacing w:before="60" w:afterLines="80" w:after="192"/>
              <w:jc w:val="center"/>
              <w:rPr>
                <w:b/>
                <w:sz w:val="18"/>
                <w:szCs w:val="18"/>
              </w:rPr>
            </w:pPr>
            <w:r w:rsidRPr="00547955">
              <w:rPr>
                <w:b/>
                <w:sz w:val="18"/>
                <w:szCs w:val="18"/>
              </w:rPr>
              <w:t>Hyoscine Butylbromide (Buscopan)</w:t>
            </w:r>
          </w:p>
          <w:p w14:paraId="0CD327C6" w14:textId="77777777" w:rsidR="00AF4A68" w:rsidRPr="00547955" w:rsidRDefault="00AF4A68" w:rsidP="00A27FA8">
            <w:pPr>
              <w:spacing w:before="60" w:after="60"/>
              <w:rPr>
                <w:b/>
                <w:sz w:val="18"/>
                <w:szCs w:val="18"/>
              </w:rPr>
            </w:pPr>
            <w:r w:rsidRPr="00547955">
              <w:rPr>
                <w:sz w:val="18"/>
                <w:szCs w:val="18"/>
              </w:rPr>
              <w:t>Dose:</w:t>
            </w:r>
            <w:r>
              <w:rPr>
                <w:b/>
                <w:sz w:val="18"/>
                <w:szCs w:val="18"/>
              </w:rPr>
              <w:t xml:space="preserve"> 10 mg - 20 mg sub</w:t>
            </w:r>
            <w:r w:rsidRPr="00547955">
              <w:rPr>
                <w:b/>
                <w:sz w:val="18"/>
                <w:szCs w:val="18"/>
              </w:rPr>
              <w:t>cutaneous inj</w:t>
            </w:r>
          </w:p>
          <w:p w14:paraId="1BA9902D" w14:textId="77777777" w:rsidR="00AF4A68" w:rsidRPr="00547955" w:rsidRDefault="00AF4A68" w:rsidP="00A27FA8">
            <w:pPr>
              <w:spacing w:before="60" w:after="60"/>
              <w:rPr>
                <w:b/>
                <w:sz w:val="18"/>
                <w:szCs w:val="18"/>
              </w:rPr>
            </w:pPr>
            <w:r w:rsidRPr="00547955">
              <w:rPr>
                <w:sz w:val="18"/>
                <w:szCs w:val="18"/>
              </w:rPr>
              <w:t>Frequency</w:t>
            </w:r>
            <w:r w:rsidRPr="00547955">
              <w:rPr>
                <w:b/>
                <w:sz w:val="18"/>
                <w:szCs w:val="18"/>
              </w:rPr>
              <w:t>: 2 hourly prn</w:t>
            </w:r>
          </w:p>
          <w:p w14:paraId="530CDF7F" w14:textId="77777777" w:rsidR="00AF4A68" w:rsidRPr="00547955" w:rsidRDefault="00AF4A68" w:rsidP="00A27FA8">
            <w:pPr>
              <w:spacing w:before="60" w:after="60"/>
              <w:rPr>
                <w:b/>
                <w:sz w:val="18"/>
                <w:szCs w:val="18"/>
              </w:rPr>
            </w:pPr>
            <w:r w:rsidRPr="00547955">
              <w:rPr>
                <w:sz w:val="18"/>
                <w:szCs w:val="18"/>
              </w:rPr>
              <w:t xml:space="preserve">Max. dose/24hrs: </w:t>
            </w:r>
            <w:r w:rsidRPr="00547955">
              <w:rPr>
                <w:b/>
                <w:sz w:val="18"/>
                <w:szCs w:val="18"/>
              </w:rPr>
              <w:t xml:space="preserve">120 mg / 24 </w:t>
            </w:r>
            <w:proofErr w:type="spellStart"/>
            <w:r w:rsidRPr="00547955">
              <w:rPr>
                <w:b/>
                <w:sz w:val="18"/>
                <w:szCs w:val="18"/>
              </w:rPr>
              <w:t>hrs</w:t>
            </w:r>
            <w:proofErr w:type="spellEnd"/>
          </w:p>
        </w:tc>
        <w:tc>
          <w:tcPr>
            <w:tcW w:w="6379" w:type="dxa"/>
            <w:gridSpan w:val="2"/>
            <w:shd w:val="clear" w:color="auto" w:fill="E7E6E6" w:themeFill="background2"/>
          </w:tcPr>
          <w:p w14:paraId="2FE6DA1D" w14:textId="77777777" w:rsidR="00AF4A68" w:rsidRPr="00547955" w:rsidRDefault="00AF4A68" w:rsidP="00A27FA8">
            <w:pPr>
              <w:spacing w:before="60" w:afterLines="80" w:after="192"/>
              <w:jc w:val="center"/>
              <w:rPr>
                <w:b/>
                <w:sz w:val="18"/>
                <w:szCs w:val="18"/>
              </w:rPr>
            </w:pPr>
            <w:r w:rsidRPr="00547955">
              <w:rPr>
                <w:b/>
                <w:sz w:val="18"/>
                <w:szCs w:val="18"/>
              </w:rPr>
              <w:t>Glycopyrrolate</w:t>
            </w:r>
          </w:p>
          <w:p w14:paraId="464A4F3F" w14:textId="77777777" w:rsidR="00AF4A68" w:rsidRPr="00547955" w:rsidRDefault="00AF4A68" w:rsidP="00A27FA8">
            <w:pPr>
              <w:spacing w:before="60" w:after="60"/>
              <w:rPr>
                <w:b/>
                <w:sz w:val="18"/>
                <w:szCs w:val="18"/>
              </w:rPr>
            </w:pPr>
            <w:r w:rsidRPr="00547955">
              <w:rPr>
                <w:sz w:val="18"/>
                <w:szCs w:val="18"/>
              </w:rPr>
              <w:t>Dose:</w:t>
            </w:r>
            <w:r w:rsidRPr="00547955">
              <w:rPr>
                <w:b/>
                <w:sz w:val="18"/>
                <w:szCs w:val="18"/>
              </w:rPr>
              <w:t xml:space="preserve"> 200 MICROg - 400 MICROg</w:t>
            </w:r>
            <w:r>
              <w:rPr>
                <w:b/>
                <w:sz w:val="18"/>
                <w:szCs w:val="18"/>
              </w:rPr>
              <w:t xml:space="preserve"> sub</w:t>
            </w:r>
            <w:r w:rsidRPr="00547955">
              <w:rPr>
                <w:b/>
                <w:sz w:val="18"/>
                <w:szCs w:val="18"/>
              </w:rPr>
              <w:t>cutaneous inj</w:t>
            </w:r>
          </w:p>
          <w:p w14:paraId="2BCEED05" w14:textId="77777777" w:rsidR="00AF4A68" w:rsidRPr="00547955" w:rsidRDefault="00AF4A68" w:rsidP="00A27FA8">
            <w:pPr>
              <w:spacing w:before="60" w:after="60"/>
              <w:rPr>
                <w:b/>
                <w:sz w:val="18"/>
                <w:szCs w:val="18"/>
              </w:rPr>
            </w:pPr>
            <w:r w:rsidRPr="00547955">
              <w:rPr>
                <w:sz w:val="18"/>
                <w:szCs w:val="18"/>
              </w:rPr>
              <w:t>Frequency</w:t>
            </w:r>
            <w:r w:rsidRPr="00547955">
              <w:rPr>
                <w:b/>
                <w:sz w:val="18"/>
                <w:szCs w:val="18"/>
              </w:rPr>
              <w:t>: 2 hourly prn</w:t>
            </w:r>
          </w:p>
          <w:p w14:paraId="3C679715" w14:textId="5972442D" w:rsidR="00AF4A68" w:rsidRPr="00547955" w:rsidRDefault="00AF4A68" w:rsidP="00A27FA8">
            <w:pPr>
              <w:spacing w:before="60" w:after="60"/>
              <w:rPr>
                <w:b/>
                <w:sz w:val="18"/>
                <w:szCs w:val="18"/>
              </w:rPr>
            </w:pPr>
            <w:r w:rsidRPr="00547955">
              <w:rPr>
                <w:sz w:val="18"/>
                <w:szCs w:val="18"/>
              </w:rPr>
              <w:t xml:space="preserve">Max. dose/24hrs: </w:t>
            </w:r>
            <w:r w:rsidRPr="00547955">
              <w:rPr>
                <w:b/>
                <w:sz w:val="18"/>
                <w:szCs w:val="18"/>
              </w:rPr>
              <w:t xml:space="preserve">1200 MICROg / 24 </w:t>
            </w:r>
            <w:r w:rsidR="004B1D60" w:rsidRPr="00547955">
              <w:rPr>
                <w:b/>
                <w:sz w:val="18"/>
                <w:szCs w:val="18"/>
              </w:rPr>
              <w:t>hrs.</w:t>
            </w:r>
          </w:p>
        </w:tc>
      </w:tr>
    </w:tbl>
    <w:p w14:paraId="6045A304" w14:textId="77777777" w:rsidR="00AF4A68" w:rsidRDefault="00AF4A68" w:rsidP="00AF4A68">
      <w:pPr>
        <w:spacing w:after="60"/>
        <w:jc w:val="center"/>
        <w:rPr>
          <w:b/>
          <w:color w:val="FF0000"/>
          <w:szCs w:val="22"/>
        </w:rPr>
      </w:pPr>
      <w:r w:rsidRPr="00054C3D">
        <w:rPr>
          <w:b/>
          <w:color w:val="FF0000"/>
          <w:szCs w:val="22"/>
        </w:rPr>
        <w:t>Consider replacing the patient’s usual symptom management medications with a subcut</w:t>
      </w:r>
      <w:r>
        <w:rPr>
          <w:b/>
          <w:color w:val="FF0000"/>
          <w:szCs w:val="22"/>
        </w:rPr>
        <w:t>aneous</w:t>
      </w:r>
      <w:r w:rsidRPr="00054C3D">
        <w:rPr>
          <w:b/>
          <w:color w:val="FF0000"/>
          <w:szCs w:val="22"/>
        </w:rPr>
        <w:t xml:space="preserve"> infusion</w:t>
      </w:r>
    </w:p>
    <w:p w14:paraId="6A8BAE56" w14:textId="77777777" w:rsidR="00AF4A68" w:rsidRDefault="00AF4A68" w:rsidP="00C02079">
      <w:pPr>
        <w:spacing w:after="60"/>
        <w:jc w:val="center"/>
        <w:rPr>
          <w:b/>
          <w:color w:val="FF0000"/>
          <w:sz w:val="14"/>
          <w:szCs w:val="14"/>
        </w:rPr>
      </w:pPr>
      <w:r w:rsidRPr="00547955">
        <w:rPr>
          <w:b/>
          <w:sz w:val="18"/>
          <w:szCs w:val="18"/>
        </w:rPr>
        <w:t>If uncertain about anticipatory prescribing for your dying patient or pain/symptoms remain poorly controlled after 1-2hrs</w:t>
      </w:r>
      <w:r>
        <w:rPr>
          <w:b/>
          <w:sz w:val="18"/>
          <w:szCs w:val="18"/>
        </w:rPr>
        <w:t xml:space="preserve">, </w:t>
      </w:r>
      <w:r w:rsidRPr="00547955">
        <w:rPr>
          <w:b/>
          <w:sz w:val="18"/>
          <w:szCs w:val="18"/>
        </w:rPr>
        <w:t xml:space="preserve">contact Palliative Care </w:t>
      </w:r>
      <w:r>
        <w:rPr>
          <w:b/>
          <w:sz w:val="18"/>
          <w:szCs w:val="18"/>
        </w:rPr>
        <w:t>via s</w:t>
      </w:r>
      <w:r w:rsidRPr="00547955">
        <w:rPr>
          <w:b/>
          <w:sz w:val="18"/>
          <w:szCs w:val="18"/>
        </w:rPr>
        <w:t>witch</w:t>
      </w:r>
      <w:r w:rsidRPr="006126FB">
        <w:rPr>
          <w:b/>
        </w:rPr>
        <w:t>.</w:t>
      </w:r>
      <w:r w:rsidRPr="00500AF9">
        <w:rPr>
          <w:sz w:val="10"/>
          <w:szCs w:val="10"/>
        </w:rPr>
        <w:t xml:space="preserve"> </w:t>
      </w:r>
      <w:r>
        <w:rPr>
          <w:sz w:val="10"/>
          <w:szCs w:val="10"/>
        </w:rPr>
        <w:t xml:space="preserve">     </w:t>
      </w:r>
    </w:p>
    <w:p w14:paraId="0BAC09F0" w14:textId="77777777" w:rsidR="00AF4A68" w:rsidRPr="00AF4A68" w:rsidRDefault="00AF4A68" w:rsidP="00AF4A68">
      <w:pPr>
        <w:sectPr w:rsidR="00AF4A68" w:rsidRPr="00AF4A68" w:rsidSect="00C02079">
          <w:headerReference w:type="default" r:id="rId32"/>
          <w:pgSz w:w="16840" w:h="11900" w:orient="landscape" w:code="9"/>
          <w:pgMar w:top="874" w:right="386" w:bottom="851" w:left="851" w:header="720" w:footer="284" w:gutter="0"/>
          <w:cols w:space="720"/>
          <w:noEndnote/>
          <w:docGrid w:linePitch="299"/>
        </w:sectPr>
      </w:pPr>
    </w:p>
    <w:p w14:paraId="6205F6DB" w14:textId="47DD6E82" w:rsidR="0059172D" w:rsidRDefault="00DC4DA8" w:rsidP="00C02079">
      <w:pPr>
        <w:pStyle w:val="Heading1"/>
      </w:pPr>
      <w:r>
        <w:rPr>
          <w:noProof/>
        </w:rPr>
        <w:lastRenderedPageBreak/>
        <mc:AlternateContent>
          <mc:Choice Requires="wps">
            <w:drawing>
              <wp:anchor distT="45720" distB="45720" distL="114300" distR="114300" simplePos="0" relativeHeight="251817984" behindDoc="0" locked="0" layoutInCell="1" allowOverlap="1" wp14:anchorId="32E6E71A" wp14:editId="5F3CAF87">
                <wp:simplePos x="0" y="0"/>
                <wp:positionH relativeFrom="column">
                  <wp:posOffset>-106326</wp:posOffset>
                </wp:positionH>
                <wp:positionV relativeFrom="paragraph">
                  <wp:posOffset>-220272</wp:posOffset>
                </wp:positionV>
                <wp:extent cx="4444409" cy="509905"/>
                <wp:effectExtent l="0" t="0" r="0" b="4445"/>
                <wp:wrapNone/>
                <wp:docPr id="433"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4409" cy="509905"/>
                        </a:xfrm>
                        <a:prstGeom prst="rect">
                          <a:avLst/>
                        </a:prstGeom>
                        <a:noFill/>
                        <a:ln w="9525">
                          <a:noFill/>
                          <a:miter lim="800000"/>
                          <a:headEnd/>
                          <a:tailEnd/>
                        </a:ln>
                      </wps:spPr>
                      <wps:txbx>
                        <w:txbxContent>
                          <w:p w14:paraId="4FD97997" w14:textId="77777777" w:rsidR="005701C7" w:rsidRPr="005D7EEC" w:rsidRDefault="005701C7" w:rsidP="00DC4DA8">
                            <w:pPr>
                              <w:pStyle w:val="Heading4"/>
                            </w:pPr>
                            <w:r w:rsidRPr="005D7EEC">
                              <w:t xml:space="preserve">Appendix </w:t>
                            </w:r>
                            <w:r>
                              <w:t xml:space="preserve">5: Not for </w:t>
                            </w:r>
                            <w:r w:rsidRPr="00B22700">
                              <w:t>cardio-pulmonary resuscitation</w:t>
                            </w:r>
                            <w:r>
                              <w:t xml:space="preserve"> letter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E6E71A" id="Text Box 433" o:spid="_x0000_s1099" type="#_x0000_t202" style="position:absolute;margin-left:-8.35pt;margin-top:-17.35pt;width:349.95pt;height:40.15pt;z-index:251817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" filled="f" stroked="f">
                <v:textbox>
                  <w:txbxContent>
                    <w:p w14:paraId="4FD97997" w14:textId="77777777" w:rsidR="005701C7" w:rsidRPr="005D7EEC" w:rsidRDefault="005701C7" w:rsidP="00DC4DA8">
                      <w:pPr>
                        <w:pStyle w:val="Heading4"/>
                      </w:pPr>
                      <w:r w:rsidRPr="005D7EEC">
                        <w:t xml:space="preserve">Appendix </w:t>
                      </w:r>
                      <w:r>
                        <w:t xml:space="preserve">5: Not for </w:t>
                      </w:r>
                      <w:r w:rsidRPr="00B22700">
                        <w:t>cardio-pulmonary resuscitation</w:t>
                      </w:r>
                      <w:r>
                        <w:t xml:space="preserve"> letter</w:t>
                      </w:r>
                    </w:p>
                  </w:txbxContent>
                </v:textbox>
              </v:shape>
            </w:pict>
          </mc:Fallback>
        </mc:AlternateContent>
      </w:r>
    </w:p>
    <w:p w14:paraId="5E6B2437" w14:textId="06B239AF" w:rsidR="005701C7" w:rsidRDefault="005701C7" w:rsidP="005701C7">
      <w:pPr>
        <w:outlineLvl w:val="0"/>
      </w:pPr>
      <w:r>
        <w:rPr>
          <w:rFonts w:cs="Arial"/>
          <w:szCs w:val="22"/>
        </w:rPr>
        <w:t xml:space="preserve">Draft text for a not for </w:t>
      </w:r>
      <w:r w:rsidRPr="00B22700">
        <w:t>cardio-pulmonary resuscitation</w:t>
      </w:r>
      <w:r>
        <w:t xml:space="preserve"> letter below. </w:t>
      </w:r>
      <w:r w:rsidR="00510715">
        <w:t xml:space="preserve">A template is provided at </w:t>
      </w:r>
      <w:hyperlink r:id="rId33" w:history="1">
        <w:r w:rsidR="00510715" w:rsidRPr="00A17165">
          <w:rPr>
            <w:rStyle w:val="Hyperlink"/>
          </w:rPr>
          <w:t>www.health.qld.gov.au/careatendoflife</w:t>
        </w:r>
      </w:hyperlink>
      <w:r w:rsidR="00510715">
        <w:t xml:space="preserve">. </w:t>
      </w:r>
    </w:p>
    <w:p w14:paraId="14F31173" w14:textId="45D7BB20" w:rsidR="005701C7" w:rsidRDefault="005701C7" w:rsidP="005701C7">
      <w:pPr>
        <w:outlineLvl w:val="0"/>
        <w:rPr>
          <w:rFonts w:cs="Arial"/>
          <w:szCs w:val="22"/>
        </w:rPr>
      </w:pPr>
    </w:p>
    <w:p w14:paraId="003289D4" w14:textId="2DDE3D45" w:rsidR="00510715" w:rsidRDefault="00510715" w:rsidP="005701C7">
      <w:pPr>
        <w:outlineLvl w:val="0"/>
        <w:rPr>
          <w:rFonts w:cs="Arial"/>
          <w:szCs w:val="22"/>
        </w:rPr>
      </w:pPr>
    </w:p>
    <w:p w14:paraId="41E13CD6" w14:textId="77777777" w:rsidR="00510715" w:rsidRDefault="00510715" w:rsidP="005701C7">
      <w:pPr>
        <w:outlineLvl w:val="0"/>
        <w:rPr>
          <w:rFonts w:cs="Arial"/>
          <w:szCs w:val="22"/>
        </w:rPr>
      </w:pPr>
    </w:p>
    <w:p w14:paraId="06615EC5" w14:textId="571B55FF" w:rsidR="005701C7" w:rsidRDefault="005701C7" w:rsidP="005701C7">
      <w:pPr>
        <w:outlineLvl w:val="0"/>
        <w:rPr>
          <w:rFonts w:cs="Arial"/>
          <w:szCs w:val="22"/>
        </w:rPr>
      </w:pPr>
      <w:r w:rsidRPr="004404DA">
        <w:rPr>
          <w:rFonts w:cs="Arial"/>
          <w:szCs w:val="22"/>
        </w:rPr>
        <w:t>Date</w:t>
      </w:r>
    </w:p>
    <w:p w14:paraId="496C1278" w14:textId="77777777" w:rsidR="005701C7" w:rsidRPr="004404DA" w:rsidRDefault="005701C7" w:rsidP="005701C7">
      <w:pPr>
        <w:outlineLvl w:val="0"/>
        <w:rPr>
          <w:rFonts w:cs="Arial"/>
          <w:szCs w:val="22"/>
        </w:rPr>
      </w:pPr>
    </w:p>
    <w:p w14:paraId="520D534B" w14:textId="07111D5F" w:rsidR="005701C7" w:rsidRPr="004404DA" w:rsidRDefault="005701C7" w:rsidP="005701C7">
      <w:pPr>
        <w:rPr>
          <w:rFonts w:cs="Arial"/>
          <w:szCs w:val="22"/>
        </w:rPr>
      </w:pPr>
    </w:p>
    <w:p w14:paraId="64414BF2" w14:textId="7E90497B" w:rsidR="005701C7" w:rsidRPr="00FB69FF" w:rsidRDefault="005701C7" w:rsidP="005701C7">
      <w:pPr>
        <w:outlineLvl w:val="0"/>
        <w:rPr>
          <w:rFonts w:cs="Arial"/>
          <w:i/>
          <w:szCs w:val="22"/>
          <w:highlight w:val="lightGray"/>
        </w:rPr>
      </w:pPr>
      <w:r w:rsidRPr="00FB69FF">
        <w:rPr>
          <w:rFonts w:cs="Arial"/>
          <w:i/>
          <w:szCs w:val="22"/>
          <w:highlight w:val="lightGray"/>
        </w:rPr>
        <w:t>&lt;</w:t>
      </w:r>
      <w:r>
        <w:rPr>
          <w:rFonts w:cs="Arial"/>
          <w:i/>
          <w:szCs w:val="22"/>
          <w:highlight w:val="lightGray"/>
        </w:rPr>
        <w:t xml:space="preserve">Affix </w:t>
      </w:r>
      <w:r w:rsidRPr="00FB69FF">
        <w:rPr>
          <w:rFonts w:cs="Arial"/>
          <w:i/>
          <w:szCs w:val="22"/>
          <w:highlight w:val="lightGray"/>
        </w:rPr>
        <w:t>Patient ID label&gt;</w:t>
      </w:r>
    </w:p>
    <w:p w14:paraId="380B6BBD" w14:textId="0E0C22D0" w:rsidR="005701C7" w:rsidRDefault="005701C7" w:rsidP="005701C7">
      <w:pPr>
        <w:rPr>
          <w:rFonts w:cs="Arial"/>
          <w:szCs w:val="22"/>
        </w:rPr>
      </w:pPr>
    </w:p>
    <w:p w14:paraId="3234F111" w14:textId="1B1BAF1B" w:rsidR="005701C7" w:rsidRPr="004404DA" w:rsidRDefault="005701C7" w:rsidP="005701C7">
      <w:pPr>
        <w:rPr>
          <w:rFonts w:cs="Arial"/>
          <w:szCs w:val="22"/>
        </w:rPr>
      </w:pPr>
    </w:p>
    <w:p w14:paraId="3410D4F8" w14:textId="77E4A2FC" w:rsidR="005701C7" w:rsidRPr="00FB69FF" w:rsidRDefault="005701C7" w:rsidP="005701C7">
      <w:pPr>
        <w:pStyle w:val="BodyText"/>
        <w:rPr>
          <w:b/>
        </w:rPr>
      </w:pPr>
      <w:r w:rsidRPr="00FB69FF">
        <w:rPr>
          <w:b/>
        </w:rPr>
        <w:t xml:space="preserve">Cardio-pulmonary resuscitation </w:t>
      </w:r>
      <w:r>
        <w:rPr>
          <w:b/>
        </w:rPr>
        <w:t xml:space="preserve">(CPR) </w:t>
      </w:r>
      <w:r w:rsidRPr="00FB69FF">
        <w:rPr>
          <w:b/>
        </w:rPr>
        <w:t>is not appropriate.</w:t>
      </w:r>
    </w:p>
    <w:p w14:paraId="04C705FD" w14:textId="7B425368" w:rsidR="005701C7" w:rsidRPr="00480CD2" w:rsidRDefault="005701C7" w:rsidP="005701C7">
      <w:pPr>
        <w:jc w:val="both"/>
      </w:pPr>
    </w:p>
    <w:p w14:paraId="623D70DB" w14:textId="0A799438" w:rsidR="005701C7" w:rsidRDefault="005701C7" w:rsidP="005701C7">
      <w:pPr>
        <w:jc w:val="both"/>
        <w:rPr>
          <w:rFonts w:cs="Arial"/>
          <w:szCs w:val="22"/>
        </w:rPr>
      </w:pPr>
      <w:r w:rsidRPr="00FB69FF">
        <w:rPr>
          <w:rFonts w:cs="Arial"/>
          <w:szCs w:val="22"/>
        </w:rPr>
        <w:t>This patient is in the advanced stage of an incurable disease.</w:t>
      </w:r>
    </w:p>
    <w:p w14:paraId="6A1F795E" w14:textId="62919C99" w:rsidR="005701C7" w:rsidRPr="00FB69FF" w:rsidRDefault="005701C7" w:rsidP="005701C7">
      <w:pPr>
        <w:jc w:val="both"/>
        <w:rPr>
          <w:rFonts w:cs="Arial"/>
          <w:szCs w:val="22"/>
        </w:rPr>
      </w:pPr>
    </w:p>
    <w:p w14:paraId="547FF5FF" w14:textId="3F393A2F" w:rsidR="005701C7" w:rsidRDefault="005701C7" w:rsidP="005701C7">
      <w:pPr>
        <w:jc w:val="both"/>
        <w:rPr>
          <w:rFonts w:cs="Arial"/>
          <w:szCs w:val="22"/>
        </w:rPr>
      </w:pPr>
      <w:r w:rsidRPr="00FB69FF">
        <w:rPr>
          <w:rFonts w:cs="Arial"/>
          <w:szCs w:val="22"/>
        </w:rPr>
        <w:t xml:space="preserve">During the recent inpatient admission, the matter of CPR has been fully discussed with this patient and/or next of kin and proxy decision maker.  The patient and/or next of kin or proxy decision maker has decided that in the event of a cardio/respiratory arrest they </w:t>
      </w:r>
      <w:r w:rsidRPr="00FB69FF">
        <w:rPr>
          <w:rFonts w:cs="Arial"/>
          <w:b/>
          <w:szCs w:val="22"/>
        </w:rPr>
        <w:t>DO NOT WISH</w:t>
      </w:r>
      <w:r w:rsidRPr="00FB69FF">
        <w:rPr>
          <w:rFonts w:cs="Arial"/>
          <w:szCs w:val="22"/>
        </w:rPr>
        <w:t xml:space="preserve"> to have CPR.</w:t>
      </w:r>
    </w:p>
    <w:p w14:paraId="4C0D123A" w14:textId="16AA9584" w:rsidR="005701C7" w:rsidRPr="00FB69FF" w:rsidRDefault="005701C7" w:rsidP="005701C7">
      <w:pPr>
        <w:jc w:val="both"/>
        <w:rPr>
          <w:rFonts w:cs="Arial"/>
          <w:szCs w:val="22"/>
        </w:rPr>
      </w:pPr>
    </w:p>
    <w:p w14:paraId="2C8105B3" w14:textId="01B7C4C8" w:rsidR="005701C7" w:rsidRPr="00FB69FF" w:rsidRDefault="005701C7" w:rsidP="005701C7">
      <w:pPr>
        <w:jc w:val="both"/>
        <w:rPr>
          <w:rFonts w:cs="Arial"/>
          <w:szCs w:val="22"/>
        </w:rPr>
      </w:pPr>
      <w:r w:rsidRPr="00FB69FF">
        <w:rPr>
          <w:rFonts w:cs="Arial"/>
          <w:szCs w:val="22"/>
        </w:rPr>
        <w:t xml:space="preserve">Should this patient die </w:t>
      </w:r>
      <w:proofErr w:type="spellStart"/>
      <w:r w:rsidRPr="00FB69FF">
        <w:rPr>
          <w:rFonts w:cs="Arial"/>
          <w:szCs w:val="22"/>
        </w:rPr>
        <w:t>en</w:t>
      </w:r>
      <w:proofErr w:type="spellEnd"/>
      <w:r w:rsidR="004B1D60">
        <w:rPr>
          <w:rFonts w:cs="Arial"/>
          <w:szCs w:val="22"/>
        </w:rPr>
        <w:t xml:space="preserve"> </w:t>
      </w:r>
      <w:r w:rsidRPr="00FB69FF">
        <w:rPr>
          <w:rFonts w:cs="Arial"/>
          <w:szCs w:val="22"/>
        </w:rPr>
        <w:t>route, please proceed to the hospital of destination or RACF or the patient’s home.</w:t>
      </w:r>
    </w:p>
    <w:p w14:paraId="6CC47A91" w14:textId="12369196" w:rsidR="005701C7" w:rsidRDefault="005701C7" w:rsidP="005701C7">
      <w:pPr>
        <w:jc w:val="both"/>
        <w:rPr>
          <w:rFonts w:cs="Arial"/>
          <w:szCs w:val="22"/>
        </w:rPr>
      </w:pPr>
      <w:r w:rsidRPr="00FB69FF">
        <w:rPr>
          <w:rFonts w:cs="Arial"/>
          <w:szCs w:val="22"/>
        </w:rPr>
        <w:t>We have advised relatives</w:t>
      </w:r>
      <w:r w:rsidR="004B1D60">
        <w:rPr>
          <w:rFonts w:cs="Arial"/>
          <w:szCs w:val="22"/>
        </w:rPr>
        <w:t xml:space="preserve"> </w:t>
      </w:r>
      <w:r w:rsidRPr="00FB69FF">
        <w:rPr>
          <w:rFonts w:cs="Arial"/>
          <w:szCs w:val="22"/>
        </w:rPr>
        <w:t>/</w:t>
      </w:r>
      <w:r w:rsidR="004B1D60">
        <w:rPr>
          <w:rFonts w:cs="Arial"/>
          <w:szCs w:val="22"/>
        </w:rPr>
        <w:t xml:space="preserve"> </w:t>
      </w:r>
      <w:proofErr w:type="spellStart"/>
      <w:r w:rsidRPr="00FB69FF">
        <w:rPr>
          <w:rFonts w:cs="Arial"/>
          <w:szCs w:val="22"/>
        </w:rPr>
        <w:t>carers</w:t>
      </w:r>
      <w:proofErr w:type="spellEnd"/>
      <w:r w:rsidRPr="00FB69FF">
        <w:rPr>
          <w:rFonts w:cs="Arial"/>
          <w:szCs w:val="22"/>
        </w:rPr>
        <w:t xml:space="preserve"> not to call an ambulance if the patient gradually loses consciousness or is found unconscious or unresponsive as part of the normal dying process.</w:t>
      </w:r>
    </w:p>
    <w:p w14:paraId="489F0503" w14:textId="4A58826E" w:rsidR="005701C7" w:rsidRPr="00FB69FF" w:rsidRDefault="005701C7" w:rsidP="005701C7">
      <w:pPr>
        <w:jc w:val="both"/>
        <w:rPr>
          <w:rFonts w:cs="Arial"/>
          <w:szCs w:val="22"/>
        </w:rPr>
      </w:pPr>
    </w:p>
    <w:p w14:paraId="17901324" w14:textId="471BFE99" w:rsidR="005701C7" w:rsidRPr="00FB69FF" w:rsidRDefault="005701C7" w:rsidP="005701C7">
      <w:pPr>
        <w:jc w:val="both"/>
        <w:rPr>
          <w:rFonts w:cs="Arial"/>
          <w:szCs w:val="22"/>
        </w:rPr>
      </w:pPr>
      <w:r w:rsidRPr="00FB69FF">
        <w:rPr>
          <w:rFonts w:cs="Arial"/>
          <w:szCs w:val="22"/>
        </w:rPr>
        <w:t>In such circumstances, the relative/carer should instead contact the General Practitioner and/or the Community Nurse.</w:t>
      </w:r>
    </w:p>
    <w:p w14:paraId="0D3B17C2" w14:textId="7BA9B4E9" w:rsidR="005701C7" w:rsidRPr="004404DA" w:rsidRDefault="005701C7" w:rsidP="005701C7">
      <w:pPr>
        <w:pStyle w:val="BasicParagraph"/>
        <w:rPr>
          <w:rFonts w:ascii="Arial" w:hAnsi="Arial" w:cs="Arial"/>
          <w:szCs w:val="22"/>
        </w:rPr>
      </w:pPr>
    </w:p>
    <w:p w14:paraId="2F0B327D" w14:textId="762FACE5" w:rsidR="005701C7" w:rsidRPr="004404DA" w:rsidRDefault="005701C7" w:rsidP="005701C7">
      <w:pPr>
        <w:pStyle w:val="BasicParagraph"/>
        <w:rPr>
          <w:rFonts w:ascii="Arial" w:hAnsi="Arial" w:cs="Arial"/>
          <w:szCs w:val="22"/>
        </w:rPr>
      </w:pPr>
      <w:r>
        <w:rPr>
          <w:rFonts w:ascii="Arial" w:hAnsi="Arial" w:cs="Arial"/>
          <w:szCs w:val="22"/>
        </w:rPr>
        <w:t xml:space="preserve">Dr </w:t>
      </w:r>
      <w:r w:rsidRPr="00FB69FF">
        <w:rPr>
          <w:rFonts w:ascii="Arial" w:hAnsi="Arial" w:cs="Arial"/>
          <w:i/>
          <w:szCs w:val="22"/>
          <w:highlight w:val="lightGray"/>
        </w:rPr>
        <w:t>&lt;</w:t>
      </w:r>
      <w:r w:rsidR="004B1D60" w:rsidRPr="00FB69FF">
        <w:rPr>
          <w:rFonts w:ascii="Arial" w:hAnsi="Arial" w:cs="Arial"/>
          <w:i/>
          <w:szCs w:val="22"/>
          <w:highlight w:val="lightGray"/>
        </w:rPr>
        <w:t>Full</w:t>
      </w:r>
      <w:r w:rsidRPr="00FB69FF">
        <w:rPr>
          <w:rFonts w:ascii="Arial" w:hAnsi="Arial" w:cs="Arial"/>
          <w:i/>
          <w:szCs w:val="22"/>
          <w:highlight w:val="lightGray"/>
        </w:rPr>
        <w:t xml:space="preserve"> name&gt;</w:t>
      </w:r>
      <w:r>
        <w:rPr>
          <w:rFonts w:ascii="Arial" w:hAnsi="Arial" w:cs="Arial"/>
          <w:szCs w:val="22"/>
        </w:rPr>
        <w:t xml:space="preserve"> </w:t>
      </w:r>
    </w:p>
    <w:p w14:paraId="5B9CA40D" w14:textId="0C09AA08" w:rsidR="005701C7" w:rsidRPr="00FB69FF" w:rsidRDefault="005701C7" w:rsidP="005701C7">
      <w:pPr>
        <w:pStyle w:val="BasicParagraph"/>
        <w:outlineLvl w:val="0"/>
        <w:rPr>
          <w:rFonts w:ascii="Arial" w:hAnsi="Arial" w:cs="Arial"/>
          <w:i/>
          <w:szCs w:val="22"/>
          <w:highlight w:val="lightGray"/>
        </w:rPr>
      </w:pPr>
      <w:r w:rsidRPr="00FB69FF">
        <w:rPr>
          <w:rFonts w:ascii="Arial" w:hAnsi="Arial" w:cs="Arial"/>
          <w:i/>
          <w:szCs w:val="22"/>
          <w:highlight w:val="lightGray"/>
        </w:rPr>
        <w:t>&lt;Position&gt;</w:t>
      </w:r>
    </w:p>
    <w:p w14:paraId="234E5ADF" w14:textId="1F03ED3E" w:rsidR="005701C7" w:rsidRPr="00FB69FF" w:rsidRDefault="005701C7" w:rsidP="005701C7">
      <w:pPr>
        <w:pStyle w:val="BasicParagraph"/>
        <w:outlineLvl w:val="0"/>
        <w:rPr>
          <w:rFonts w:ascii="Arial" w:hAnsi="Arial" w:cs="Arial"/>
          <w:i/>
          <w:szCs w:val="22"/>
        </w:rPr>
      </w:pPr>
      <w:r w:rsidRPr="00FB69FF">
        <w:rPr>
          <w:rFonts w:ascii="Arial" w:hAnsi="Arial" w:cs="Arial"/>
          <w:i/>
          <w:szCs w:val="22"/>
          <w:highlight w:val="lightGray"/>
        </w:rPr>
        <w:t>&lt;Signature</w:t>
      </w:r>
      <w:r w:rsidRPr="00FB69FF">
        <w:rPr>
          <w:rFonts w:ascii="Arial" w:hAnsi="Arial" w:cs="Arial"/>
          <w:i/>
          <w:szCs w:val="22"/>
        </w:rPr>
        <w:t>&gt;</w:t>
      </w:r>
    </w:p>
    <w:p w14:paraId="14E5575B" w14:textId="37E798FC" w:rsidR="005701C7" w:rsidRPr="005701C7" w:rsidRDefault="005701C7" w:rsidP="005701C7">
      <w:pPr>
        <w:jc w:val="center"/>
      </w:pPr>
    </w:p>
    <w:p w14:paraId="779A1A66" w14:textId="2DC229CD" w:rsidR="0059172D" w:rsidRDefault="0059172D" w:rsidP="0059172D"/>
    <w:p w14:paraId="6DF3B8DB" w14:textId="1594A148" w:rsidR="0059172D" w:rsidRDefault="0059172D" w:rsidP="0059172D"/>
    <w:p w14:paraId="3A07A8DD" w14:textId="77216974" w:rsidR="0059172D" w:rsidRPr="0059172D" w:rsidRDefault="0059172D" w:rsidP="0059172D">
      <w:pPr>
        <w:sectPr w:rsidR="0059172D" w:rsidRPr="0059172D" w:rsidSect="0059172D">
          <w:pgSz w:w="11900" w:h="16840" w:code="9"/>
          <w:pgMar w:top="720" w:right="720" w:bottom="720" w:left="720" w:header="720" w:footer="284" w:gutter="0"/>
          <w:cols w:space="720"/>
          <w:noEndnote/>
          <w:docGrid w:linePitch="299"/>
        </w:sectPr>
      </w:pPr>
    </w:p>
    <w:p w14:paraId="52E5F123" w14:textId="77777777" w:rsidR="00DC4DA8" w:rsidRDefault="00DC4DA8" w:rsidP="00C02079">
      <w:pPr>
        <w:pStyle w:val="Heading1"/>
      </w:pPr>
      <w:r>
        <w:rPr>
          <w:noProof/>
        </w:rPr>
        <w:lastRenderedPageBreak/>
        <mc:AlternateContent>
          <mc:Choice Requires="wps">
            <w:drawing>
              <wp:anchor distT="45720" distB="45720" distL="114300" distR="114300" simplePos="0" relativeHeight="251820032" behindDoc="0" locked="0" layoutInCell="1" allowOverlap="1" wp14:anchorId="446E8538" wp14:editId="5EF99720">
                <wp:simplePos x="0" y="0"/>
                <wp:positionH relativeFrom="column">
                  <wp:posOffset>-71593</wp:posOffset>
                </wp:positionH>
                <wp:positionV relativeFrom="paragraph">
                  <wp:posOffset>-130175</wp:posOffset>
                </wp:positionV>
                <wp:extent cx="4444409" cy="509905"/>
                <wp:effectExtent l="0" t="0" r="0" b="4445"/>
                <wp:wrapNone/>
                <wp:docPr id="434"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4409" cy="509905"/>
                        </a:xfrm>
                        <a:prstGeom prst="rect">
                          <a:avLst/>
                        </a:prstGeom>
                        <a:noFill/>
                        <a:ln w="9525">
                          <a:noFill/>
                          <a:miter lim="800000"/>
                          <a:headEnd/>
                          <a:tailEnd/>
                        </a:ln>
                      </wps:spPr>
                      <wps:txbx>
                        <w:txbxContent>
                          <w:p w14:paraId="42B48BE8" w14:textId="77777777" w:rsidR="005701C7" w:rsidRPr="005D7EEC" w:rsidRDefault="005701C7" w:rsidP="00DC4DA8">
                            <w:pPr>
                              <w:pStyle w:val="Heading4"/>
                            </w:pPr>
                            <w:r w:rsidRPr="00DC4DA8">
                              <w:t xml:space="preserve">Appendix 6: DandELinE trolley </w:t>
                            </w:r>
                            <w:r>
                              <w:t>stock use record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6E8538" id="Text Box 434" o:spid="_x0000_s1100" type="#_x0000_t202" style="position:absolute;margin-left:-5.65pt;margin-top:-10.25pt;width:349.95pt;height:40.15pt;z-index:251820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" filled="f" stroked="f">
                <v:textbox>
                  <w:txbxContent>
                    <w:p w14:paraId="42B48BE8" w14:textId="77777777" w:rsidR="005701C7" w:rsidRPr="005D7EEC" w:rsidRDefault="005701C7" w:rsidP="00DC4DA8">
                      <w:pPr>
                        <w:pStyle w:val="Heading4"/>
                      </w:pPr>
                      <w:r w:rsidRPr="00DC4DA8">
                        <w:t xml:space="preserve">Appendix 6: DandELinE trolley </w:t>
                      </w:r>
                      <w:r>
                        <w:t>stock use record</w:t>
                      </w:r>
                    </w:p>
                  </w:txbxContent>
                </v:textbox>
              </v:shape>
            </w:pict>
          </mc:Fallback>
        </mc:AlternateContent>
      </w:r>
    </w:p>
    <w:p w14:paraId="5A60B729" w14:textId="77777777" w:rsidR="00C7531B" w:rsidRDefault="00C7531B" w:rsidP="00C02079">
      <w:pPr>
        <w:pStyle w:val="Heading1"/>
      </w:pPr>
      <w:r>
        <w:t>Trolley stock use record</w:t>
      </w:r>
      <w:r w:rsidR="00AC40B5">
        <w:t xml:space="preserve"> | </w:t>
      </w:r>
      <w:r w:rsidR="00AC40B5" w:rsidRPr="00AC40B5">
        <w:t>D</w:t>
      </w:r>
      <w:r w:rsidR="00AC40B5" w:rsidRPr="00AC40B5">
        <w:rPr>
          <w:b w:val="0"/>
        </w:rPr>
        <w:t xml:space="preserve">ecision-making </w:t>
      </w:r>
      <w:r w:rsidR="00AC40B5" w:rsidRPr="00AC40B5">
        <w:t>and E</w:t>
      </w:r>
      <w:r w:rsidR="00AC40B5" w:rsidRPr="00AC40B5">
        <w:rPr>
          <w:b w:val="0"/>
        </w:rPr>
        <w:t>nd-of-</w:t>
      </w:r>
      <w:r w:rsidR="00AC40B5">
        <w:t>L</w:t>
      </w:r>
      <w:r w:rsidR="00AC40B5" w:rsidRPr="00AC40B5">
        <w:rPr>
          <w:b w:val="0"/>
        </w:rPr>
        <w:t xml:space="preserve">ife-care </w:t>
      </w:r>
      <w:r w:rsidR="00AC40B5" w:rsidRPr="00AC40B5">
        <w:t>in E</w:t>
      </w:r>
      <w:r w:rsidR="00AC40B5" w:rsidRPr="00AC40B5">
        <w:rPr>
          <w:b w:val="0"/>
        </w:rPr>
        <w:t xml:space="preserve">mergency: </w:t>
      </w:r>
      <w:r w:rsidR="00AC40B5" w:rsidRPr="004F6B14">
        <w:t xml:space="preserve">DandELinE </w:t>
      </w:r>
    </w:p>
    <w:p w14:paraId="4B5F8BDE" w14:textId="538C8B5D" w:rsidR="00AC40B5" w:rsidRDefault="00AC40B5" w:rsidP="00C7531B">
      <w:r>
        <w:t>Place a tick in the column when stock is used for end-of-life care patients in E</w:t>
      </w:r>
      <w:r w:rsidR="00263EEA">
        <w:t xml:space="preserve">mergency </w:t>
      </w:r>
      <w:r>
        <w:t>D</w:t>
      </w:r>
      <w:r w:rsidR="00263EEA">
        <w:t xml:space="preserve">epartment. </w:t>
      </w:r>
      <w:r>
        <w:t xml:space="preserve"> </w:t>
      </w:r>
    </w:p>
    <w:tbl>
      <w:tblPr>
        <w:tblStyle w:val="NavyGridTable"/>
        <w:tblW w:w="15485" w:type="dxa"/>
        <w:tblLayout w:type="fixed"/>
        <w:tblLook w:val="04A0" w:firstRow="1" w:lastRow="0" w:firstColumn="1" w:lastColumn="0" w:noHBand="0" w:noVBand="1"/>
      </w:tblPr>
      <w:tblGrid>
        <w:gridCol w:w="5841"/>
        <w:gridCol w:w="2126"/>
        <w:gridCol w:w="1074"/>
        <w:gridCol w:w="1074"/>
        <w:gridCol w:w="1074"/>
        <w:gridCol w:w="1074"/>
        <w:gridCol w:w="1074"/>
        <w:gridCol w:w="1074"/>
        <w:gridCol w:w="1074"/>
      </w:tblGrid>
      <w:tr w:rsidR="00EE05B5" w:rsidRPr="00AC40B5" w14:paraId="2186B04F" w14:textId="77777777" w:rsidTr="00263EEA">
        <w:trPr>
          <w:cnfStyle w:val="100000000000" w:firstRow="1" w:lastRow="0" w:firstColumn="0" w:lastColumn="0" w:oddVBand="0" w:evenVBand="0" w:oddHBand="0" w:evenHBand="0" w:firstRowFirstColumn="0" w:firstRowLastColumn="0" w:lastRowFirstColumn="0" w:lastRowLastColumn="0"/>
        </w:trPr>
        <w:tc>
          <w:tcPr>
            <w:tcW w:w="5841" w:type="dxa"/>
          </w:tcPr>
          <w:p w14:paraId="2B8593AC" w14:textId="77777777" w:rsidR="00AC40B5" w:rsidRPr="0061436E" w:rsidRDefault="00AC40B5" w:rsidP="00C7531B">
            <w:pPr>
              <w:rPr>
                <w:b/>
                <w:color w:val="FFFFFF" w:themeColor="background1"/>
                <w:sz w:val="16"/>
              </w:rPr>
            </w:pPr>
            <w:r w:rsidRPr="0061436E">
              <w:rPr>
                <w:b/>
                <w:color w:val="FFFFFF" w:themeColor="background1"/>
                <w:sz w:val="16"/>
              </w:rPr>
              <w:t xml:space="preserve">Attached ID label / provide UR number </w:t>
            </w:r>
          </w:p>
        </w:tc>
        <w:tc>
          <w:tcPr>
            <w:tcW w:w="2126" w:type="dxa"/>
          </w:tcPr>
          <w:p w14:paraId="3E7F0706" w14:textId="77777777" w:rsidR="00AC40B5" w:rsidRPr="0061436E" w:rsidRDefault="00AC40B5" w:rsidP="00C7531B">
            <w:pPr>
              <w:rPr>
                <w:b/>
                <w:color w:val="FFFFFF" w:themeColor="background1"/>
                <w:sz w:val="16"/>
              </w:rPr>
            </w:pPr>
            <w:r w:rsidRPr="0061436E">
              <w:rPr>
                <w:b/>
                <w:color w:val="FFFFFF" w:themeColor="background1"/>
                <w:sz w:val="16"/>
              </w:rPr>
              <w:t>Date</w:t>
            </w:r>
          </w:p>
        </w:tc>
        <w:tc>
          <w:tcPr>
            <w:tcW w:w="1074" w:type="dxa"/>
          </w:tcPr>
          <w:p w14:paraId="2A3D4D58" w14:textId="77777777" w:rsidR="00AC40B5" w:rsidRPr="0061436E" w:rsidRDefault="00AC40B5" w:rsidP="00C7531B">
            <w:pPr>
              <w:rPr>
                <w:b/>
                <w:color w:val="FFFFFF" w:themeColor="background1"/>
                <w:sz w:val="16"/>
              </w:rPr>
            </w:pPr>
            <w:r w:rsidRPr="0061436E">
              <w:rPr>
                <w:b/>
                <w:color w:val="FFFFFF" w:themeColor="background1"/>
                <w:sz w:val="16"/>
              </w:rPr>
              <w:t>Niki pump pack used</w:t>
            </w:r>
          </w:p>
        </w:tc>
        <w:tc>
          <w:tcPr>
            <w:tcW w:w="1074" w:type="dxa"/>
          </w:tcPr>
          <w:p w14:paraId="0CCCEC7C" w14:textId="77777777" w:rsidR="00AC40B5" w:rsidRPr="0061436E" w:rsidRDefault="00AC40B5" w:rsidP="00C7531B">
            <w:pPr>
              <w:rPr>
                <w:b/>
                <w:color w:val="FFFFFF" w:themeColor="background1"/>
                <w:sz w:val="16"/>
              </w:rPr>
            </w:pPr>
            <w:r w:rsidRPr="0061436E">
              <w:rPr>
                <w:b/>
                <w:color w:val="FFFFFF" w:themeColor="background1"/>
                <w:sz w:val="16"/>
              </w:rPr>
              <w:t>Surefuser+ pack used</w:t>
            </w:r>
          </w:p>
        </w:tc>
        <w:tc>
          <w:tcPr>
            <w:tcW w:w="1074" w:type="dxa"/>
          </w:tcPr>
          <w:p w14:paraId="2C98F769" w14:textId="77777777" w:rsidR="00AC40B5" w:rsidRPr="0061436E" w:rsidRDefault="00AC40B5" w:rsidP="00C7531B">
            <w:pPr>
              <w:rPr>
                <w:b/>
                <w:color w:val="FFFFFF" w:themeColor="background1"/>
                <w:sz w:val="16"/>
              </w:rPr>
            </w:pPr>
            <w:r w:rsidRPr="0061436E">
              <w:rPr>
                <w:b/>
                <w:color w:val="FFFFFF" w:themeColor="background1"/>
                <w:sz w:val="16"/>
              </w:rPr>
              <w:t xml:space="preserve">Info pack envelope given </w:t>
            </w:r>
          </w:p>
        </w:tc>
        <w:tc>
          <w:tcPr>
            <w:tcW w:w="1074" w:type="dxa"/>
          </w:tcPr>
          <w:p w14:paraId="035850FD" w14:textId="77777777" w:rsidR="00AC40B5" w:rsidRPr="0061436E" w:rsidRDefault="00AC40B5" w:rsidP="00C7531B">
            <w:pPr>
              <w:rPr>
                <w:b/>
                <w:color w:val="FFFFFF" w:themeColor="background1"/>
                <w:sz w:val="16"/>
              </w:rPr>
            </w:pPr>
            <w:r w:rsidRPr="0061436E">
              <w:rPr>
                <w:b/>
                <w:color w:val="FFFFFF" w:themeColor="background1"/>
                <w:sz w:val="16"/>
              </w:rPr>
              <w:t xml:space="preserve">“When someone dies/ booklet provide </w:t>
            </w:r>
          </w:p>
        </w:tc>
        <w:tc>
          <w:tcPr>
            <w:tcW w:w="1074" w:type="dxa"/>
          </w:tcPr>
          <w:p w14:paraId="6E27A537" w14:textId="77777777" w:rsidR="00AC40B5" w:rsidRPr="0061436E" w:rsidRDefault="00AC40B5" w:rsidP="00C7531B">
            <w:pPr>
              <w:rPr>
                <w:b/>
                <w:color w:val="FFFFFF" w:themeColor="background1"/>
                <w:sz w:val="16"/>
              </w:rPr>
            </w:pPr>
            <w:r w:rsidRPr="0061436E">
              <w:rPr>
                <w:b/>
                <w:color w:val="FFFFFF" w:themeColor="background1"/>
                <w:sz w:val="16"/>
              </w:rPr>
              <w:t xml:space="preserve">Quilt given </w:t>
            </w:r>
          </w:p>
        </w:tc>
        <w:tc>
          <w:tcPr>
            <w:tcW w:w="1074" w:type="dxa"/>
          </w:tcPr>
          <w:p w14:paraId="01FA2EBD" w14:textId="77777777" w:rsidR="00AC40B5" w:rsidRPr="0061436E" w:rsidRDefault="00AC40B5" w:rsidP="00C7531B">
            <w:pPr>
              <w:rPr>
                <w:b/>
                <w:color w:val="FFFFFF" w:themeColor="background1"/>
                <w:sz w:val="16"/>
              </w:rPr>
            </w:pPr>
            <w:r w:rsidRPr="0061436E">
              <w:rPr>
                <w:b/>
                <w:color w:val="FFFFFF" w:themeColor="background1"/>
                <w:sz w:val="16"/>
              </w:rPr>
              <w:t xml:space="preserve">Memory box given </w:t>
            </w:r>
          </w:p>
        </w:tc>
        <w:tc>
          <w:tcPr>
            <w:tcW w:w="1074" w:type="dxa"/>
          </w:tcPr>
          <w:p w14:paraId="75DFB098" w14:textId="77777777" w:rsidR="00AC40B5" w:rsidRPr="0061436E" w:rsidRDefault="00AC40B5" w:rsidP="00C7531B">
            <w:pPr>
              <w:rPr>
                <w:b/>
                <w:color w:val="FFFFFF" w:themeColor="background1"/>
                <w:sz w:val="16"/>
              </w:rPr>
            </w:pPr>
            <w:r w:rsidRPr="0061436E">
              <w:rPr>
                <w:b/>
                <w:color w:val="FFFFFF" w:themeColor="background1"/>
                <w:sz w:val="16"/>
              </w:rPr>
              <w:t xml:space="preserve">End of life care bag used </w:t>
            </w:r>
          </w:p>
        </w:tc>
      </w:tr>
      <w:tr w:rsidR="00EE05B5" w14:paraId="4F96A668" w14:textId="77777777" w:rsidTr="00263EEA">
        <w:trPr>
          <w:trHeight w:val="1320"/>
        </w:trPr>
        <w:tc>
          <w:tcPr>
            <w:tcW w:w="5841" w:type="dxa"/>
          </w:tcPr>
          <w:p w14:paraId="47267F45" w14:textId="77777777" w:rsidR="0061436E" w:rsidRPr="00DC4DA8" w:rsidRDefault="0061436E" w:rsidP="00C7531B">
            <w:pPr>
              <w:rPr>
                <w:sz w:val="24"/>
                <w:szCs w:val="24"/>
              </w:rPr>
            </w:pPr>
          </w:p>
          <w:p w14:paraId="2AED593A" w14:textId="77777777" w:rsidR="00DC4DA8" w:rsidRPr="00DC4DA8" w:rsidRDefault="00DC4DA8" w:rsidP="00C7531B">
            <w:pPr>
              <w:rPr>
                <w:sz w:val="24"/>
                <w:szCs w:val="24"/>
              </w:rPr>
            </w:pPr>
          </w:p>
          <w:p w14:paraId="6E84D3C5" w14:textId="77777777" w:rsidR="00DC4DA8" w:rsidRDefault="00DC4DA8" w:rsidP="00C7531B">
            <w:pPr>
              <w:rPr>
                <w:sz w:val="24"/>
                <w:szCs w:val="24"/>
              </w:rPr>
            </w:pPr>
          </w:p>
          <w:p w14:paraId="78BD1444" w14:textId="77777777" w:rsidR="00DC4DA8" w:rsidRPr="00DC4DA8" w:rsidRDefault="00DC4DA8" w:rsidP="00C7531B">
            <w:pPr>
              <w:rPr>
                <w:sz w:val="24"/>
                <w:szCs w:val="24"/>
              </w:rPr>
            </w:pPr>
          </w:p>
        </w:tc>
        <w:tc>
          <w:tcPr>
            <w:tcW w:w="2126" w:type="dxa"/>
          </w:tcPr>
          <w:p w14:paraId="08BF5D88" w14:textId="77777777" w:rsidR="00AC40B5" w:rsidRPr="00DC4DA8" w:rsidRDefault="00AC40B5" w:rsidP="00C7531B">
            <w:pPr>
              <w:rPr>
                <w:sz w:val="24"/>
                <w:szCs w:val="24"/>
              </w:rPr>
            </w:pPr>
          </w:p>
        </w:tc>
        <w:tc>
          <w:tcPr>
            <w:tcW w:w="1074" w:type="dxa"/>
          </w:tcPr>
          <w:p w14:paraId="3073E261" w14:textId="77777777" w:rsidR="00AC40B5" w:rsidRPr="00DC4DA8" w:rsidRDefault="00AC40B5" w:rsidP="00C7531B">
            <w:pPr>
              <w:rPr>
                <w:sz w:val="24"/>
                <w:szCs w:val="24"/>
              </w:rPr>
            </w:pPr>
          </w:p>
        </w:tc>
        <w:tc>
          <w:tcPr>
            <w:tcW w:w="1074" w:type="dxa"/>
          </w:tcPr>
          <w:p w14:paraId="68C07103" w14:textId="77777777" w:rsidR="00AC40B5" w:rsidRPr="00DC4DA8" w:rsidRDefault="00AC40B5" w:rsidP="00C7531B">
            <w:pPr>
              <w:rPr>
                <w:sz w:val="24"/>
                <w:szCs w:val="24"/>
              </w:rPr>
            </w:pPr>
          </w:p>
        </w:tc>
        <w:tc>
          <w:tcPr>
            <w:tcW w:w="1074" w:type="dxa"/>
          </w:tcPr>
          <w:p w14:paraId="39BC6EC2" w14:textId="77777777" w:rsidR="00AC40B5" w:rsidRPr="00DC4DA8" w:rsidRDefault="00AC40B5" w:rsidP="00C7531B">
            <w:pPr>
              <w:rPr>
                <w:sz w:val="24"/>
                <w:szCs w:val="24"/>
              </w:rPr>
            </w:pPr>
          </w:p>
        </w:tc>
        <w:tc>
          <w:tcPr>
            <w:tcW w:w="1074" w:type="dxa"/>
          </w:tcPr>
          <w:p w14:paraId="0CF1ED2F" w14:textId="77777777" w:rsidR="00AC40B5" w:rsidRPr="00DC4DA8" w:rsidRDefault="00AC40B5" w:rsidP="00C7531B">
            <w:pPr>
              <w:rPr>
                <w:sz w:val="24"/>
                <w:szCs w:val="24"/>
              </w:rPr>
            </w:pPr>
          </w:p>
        </w:tc>
        <w:tc>
          <w:tcPr>
            <w:tcW w:w="1074" w:type="dxa"/>
          </w:tcPr>
          <w:p w14:paraId="3824DC59" w14:textId="77777777" w:rsidR="00AC40B5" w:rsidRPr="00DC4DA8" w:rsidRDefault="00AC40B5" w:rsidP="00C7531B">
            <w:pPr>
              <w:rPr>
                <w:sz w:val="24"/>
                <w:szCs w:val="24"/>
              </w:rPr>
            </w:pPr>
          </w:p>
        </w:tc>
        <w:tc>
          <w:tcPr>
            <w:tcW w:w="1074" w:type="dxa"/>
          </w:tcPr>
          <w:p w14:paraId="7926059D" w14:textId="77777777" w:rsidR="00AC40B5" w:rsidRPr="00DC4DA8" w:rsidRDefault="00AC40B5" w:rsidP="00C7531B">
            <w:pPr>
              <w:rPr>
                <w:sz w:val="24"/>
                <w:szCs w:val="24"/>
              </w:rPr>
            </w:pPr>
          </w:p>
        </w:tc>
        <w:tc>
          <w:tcPr>
            <w:tcW w:w="1074" w:type="dxa"/>
          </w:tcPr>
          <w:p w14:paraId="42B25C95" w14:textId="77777777" w:rsidR="00AC40B5" w:rsidRPr="00DC4DA8" w:rsidRDefault="00AC40B5" w:rsidP="00C7531B">
            <w:pPr>
              <w:rPr>
                <w:sz w:val="24"/>
                <w:szCs w:val="24"/>
              </w:rPr>
            </w:pPr>
          </w:p>
        </w:tc>
      </w:tr>
      <w:tr w:rsidR="00EE05B5" w14:paraId="4B6A025A" w14:textId="77777777" w:rsidTr="00263EEA">
        <w:trPr>
          <w:trHeight w:val="1320"/>
        </w:trPr>
        <w:tc>
          <w:tcPr>
            <w:tcW w:w="5841" w:type="dxa"/>
          </w:tcPr>
          <w:p w14:paraId="617ABB4C" w14:textId="77777777" w:rsidR="00AC40B5" w:rsidRPr="00DC4DA8" w:rsidRDefault="00AC40B5" w:rsidP="00C7531B">
            <w:pPr>
              <w:rPr>
                <w:sz w:val="24"/>
                <w:szCs w:val="24"/>
              </w:rPr>
            </w:pPr>
          </w:p>
          <w:p w14:paraId="3C703271" w14:textId="77777777" w:rsidR="0061436E" w:rsidRPr="00DC4DA8" w:rsidRDefault="0061436E" w:rsidP="00C7531B">
            <w:pPr>
              <w:rPr>
                <w:sz w:val="24"/>
                <w:szCs w:val="24"/>
              </w:rPr>
            </w:pPr>
          </w:p>
          <w:p w14:paraId="374BFF1B" w14:textId="77777777" w:rsidR="00DC4DA8" w:rsidRDefault="00DC4DA8" w:rsidP="00C7531B">
            <w:pPr>
              <w:rPr>
                <w:sz w:val="24"/>
                <w:szCs w:val="24"/>
              </w:rPr>
            </w:pPr>
          </w:p>
          <w:p w14:paraId="7986716B" w14:textId="77777777" w:rsidR="00DC4DA8" w:rsidRPr="00DC4DA8" w:rsidRDefault="00DC4DA8" w:rsidP="00C7531B">
            <w:pPr>
              <w:rPr>
                <w:sz w:val="24"/>
                <w:szCs w:val="24"/>
              </w:rPr>
            </w:pPr>
          </w:p>
        </w:tc>
        <w:tc>
          <w:tcPr>
            <w:tcW w:w="2126" w:type="dxa"/>
          </w:tcPr>
          <w:p w14:paraId="35BA0212" w14:textId="77777777" w:rsidR="00AC40B5" w:rsidRPr="00DC4DA8" w:rsidRDefault="00AC40B5" w:rsidP="00C7531B">
            <w:pPr>
              <w:rPr>
                <w:sz w:val="24"/>
                <w:szCs w:val="24"/>
              </w:rPr>
            </w:pPr>
          </w:p>
        </w:tc>
        <w:tc>
          <w:tcPr>
            <w:tcW w:w="1074" w:type="dxa"/>
          </w:tcPr>
          <w:p w14:paraId="3BEE2B1B" w14:textId="77777777" w:rsidR="00AC40B5" w:rsidRPr="00DC4DA8" w:rsidRDefault="00AC40B5" w:rsidP="00C7531B">
            <w:pPr>
              <w:rPr>
                <w:sz w:val="24"/>
                <w:szCs w:val="24"/>
              </w:rPr>
            </w:pPr>
          </w:p>
        </w:tc>
        <w:tc>
          <w:tcPr>
            <w:tcW w:w="1074" w:type="dxa"/>
          </w:tcPr>
          <w:p w14:paraId="3AF877FC" w14:textId="77777777" w:rsidR="00AC40B5" w:rsidRPr="00DC4DA8" w:rsidRDefault="00AC40B5" w:rsidP="00C7531B">
            <w:pPr>
              <w:rPr>
                <w:sz w:val="24"/>
                <w:szCs w:val="24"/>
              </w:rPr>
            </w:pPr>
          </w:p>
        </w:tc>
        <w:tc>
          <w:tcPr>
            <w:tcW w:w="1074" w:type="dxa"/>
          </w:tcPr>
          <w:p w14:paraId="691FDBD5" w14:textId="77777777" w:rsidR="00AC40B5" w:rsidRPr="00DC4DA8" w:rsidRDefault="00AC40B5" w:rsidP="00C7531B">
            <w:pPr>
              <w:rPr>
                <w:sz w:val="24"/>
                <w:szCs w:val="24"/>
              </w:rPr>
            </w:pPr>
          </w:p>
        </w:tc>
        <w:tc>
          <w:tcPr>
            <w:tcW w:w="1074" w:type="dxa"/>
          </w:tcPr>
          <w:p w14:paraId="064159B1" w14:textId="77777777" w:rsidR="00AC40B5" w:rsidRPr="00DC4DA8" w:rsidRDefault="00AC40B5" w:rsidP="00C7531B">
            <w:pPr>
              <w:rPr>
                <w:sz w:val="24"/>
                <w:szCs w:val="24"/>
              </w:rPr>
            </w:pPr>
          </w:p>
        </w:tc>
        <w:tc>
          <w:tcPr>
            <w:tcW w:w="1074" w:type="dxa"/>
          </w:tcPr>
          <w:p w14:paraId="141A9094" w14:textId="77777777" w:rsidR="00AC40B5" w:rsidRPr="00DC4DA8" w:rsidRDefault="00AC40B5" w:rsidP="00C7531B">
            <w:pPr>
              <w:rPr>
                <w:sz w:val="24"/>
                <w:szCs w:val="24"/>
              </w:rPr>
            </w:pPr>
          </w:p>
        </w:tc>
        <w:tc>
          <w:tcPr>
            <w:tcW w:w="1074" w:type="dxa"/>
          </w:tcPr>
          <w:p w14:paraId="5A2936DC" w14:textId="77777777" w:rsidR="00AC40B5" w:rsidRPr="00DC4DA8" w:rsidRDefault="00AC40B5" w:rsidP="00C7531B">
            <w:pPr>
              <w:rPr>
                <w:sz w:val="24"/>
                <w:szCs w:val="24"/>
              </w:rPr>
            </w:pPr>
          </w:p>
        </w:tc>
        <w:tc>
          <w:tcPr>
            <w:tcW w:w="1074" w:type="dxa"/>
          </w:tcPr>
          <w:p w14:paraId="7A2A7F7E" w14:textId="77777777" w:rsidR="00AC40B5" w:rsidRPr="00DC4DA8" w:rsidRDefault="00AC40B5" w:rsidP="00C7531B">
            <w:pPr>
              <w:rPr>
                <w:sz w:val="24"/>
                <w:szCs w:val="24"/>
              </w:rPr>
            </w:pPr>
          </w:p>
        </w:tc>
      </w:tr>
      <w:tr w:rsidR="00EE05B5" w14:paraId="28B0E523" w14:textId="77777777" w:rsidTr="00263EEA">
        <w:trPr>
          <w:trHeight w:val="1320"/>
        </w:trPr>
        <w:tc>
          <w:tcPr>
            <w:tcW w:w="5841" w:type="dxa"/>
          </w:tcPr>
          <w:p w14:paraId="3CE92105" w14:textId="77777777" w:rsidR="00AC40B5" w:rsidRPr="00DC4DA8" w:rsidRDefault="00AC40B5" w:rsidP="00C7531B">
            <w:pPr>
              <w:rPr>
                <w:sz w:val="24"/>
                <w:szCs w:val="24"/>
              </w:rPr>
            </w:pPr>
          </w:p>
          <w:p w14:paraId="56A48CFD" w14:textId="77777777" w:rsidR="0061436E" w:rsidRPr="00DC4DA8" w:rsidRDefault="0061436E" w:rsidP="00C7531B">
            <w:pPr>
              <w:rPr>
                <w:sz w:val="24"/>
                <w:szCs w:val="24"/>
              </w:rPr>
            </w:pPr>
          </w:p>
          <w:p w14:paraId="01C1AD64" w14:textId="77777777" w:rsidR="00DC4DA8" w:rsidRDefault="00DC4DA8" w:rsidP="00C7531B">
            <w:pPr>
              <w:rPr>
                <w:sz w:val="24"/>
                <w:szCs w:val="24"/>
              </w:rPr>
            </w:pPr>
          </w:p>
          <w:p w14:paraId="7E2582E2" w14:textId="77777777" w:rsidR="00DC4DA8" w:rsidRPr="00DC4DA8" w:rsidRDefault="00DC4DA8" w:rsidP="00C7531B">
            <w:pPr>
              <w:rPr>
                <w:sz w:val="24"/>
                <w:szCs w:val="24"/>
              </w:rPr>
            </w:pPr>
          </w:p>
        </w:tc>
        <w:tc>
          <w:tcPr>
            <w:tcW w:w="2126" w:type="dxa"/>
          </w:tcPr>
          <w:p w14:paraId="001B02BB" w14:textId="77777777" w:rsidR="00AC40B5" w:rsidRPr="00DC4DA8" w:rsidRDefault="00AC40B5" w:rsidP="00C7531B">
            <w:pPr>
              <w:rPr>
                <w:sz w:val="24"/>
                <w:szCs w:val="24"/>
              </w:rPr>
            </w:pPr>
          </w:p>
        </w:tc>
        <w:tc>
          <w:tcPr>
            <w:tcW w:w="1074" w:type="dxa"/>
          </w:tcPr>
          <w:p w14:paraId="27447642" w14:textId="77777777" w:rsidR="00AC40B5" w:rsidRPr="00DC4DA8" w:rsidRDefault="00AC40B5" w:rsidP="00C7531B">
            <w:pPr>
              <w:rPr>
                <w:sz w:val="24"/>
                <w:szCs w:val="24"/>
              </w:rPr>
            </w:pPr>
          </w:p>
        </w:tc>
        <w:tc>
          <w:tcPr>
            <w:tcW w:w="1074" w:type="dxa"/>
          </w:tcPr>
          <w:p w14:paraId="08798FE8" w14:textId="77777777" w:rsidR="00AC40B5" w:rsidRPr="00DC4DA8" w:rsidRDefault="00AC40B5" w:rsidP="00C7531B">
            <w:pPr>
              <w:rPr>
                <w:sz w:val="24"/>
                <w:szCs w:val="24"/>
              </w:rPr>
            </w:pPr>
          </w:p>
        </w:tc>
        <w:tc>
          <w:tcPr>
            <w:tcW w:w="1074" w:type="dxa"/>
          </w:tcPr>
          <w:p w14:paraId="3A92758C" w14:textId="77777777" w:rsidR="00AC40B5" w:rsidRPr="00DC4DA8" w:rsidRDefault="00AC40B5" w:rsidP="00C7531B">
            <w:pPr>
              <w:rPr>
                <w:sz w:val="24"/>
                <w:szCs w:val="24"/>
              </w:rPr>
            </w:pPr>
          </w:p>
        </w:tc>
        <w:tc>
          <w:tcPr>
            <w:tcW w:w="1074" w:type="dxa"/>
          </w:tcPr>
          <w:p w14:paraId="1FB45387" w14:textId="77777777" w:rsidR="00AC40B5" w:rsidRPr="00DC4DA8" w:rsidRDefault="00AC40B5" w:rsidP="00C7531B">
            <w:pPr>
              <w:rPr>
                <w:sz w:val="24"/>
                <w:szCs w:val="24"/>
              </w:rPr>
            </w:pPr>
          </w:p>
        </w:tc>
        <w:tc>
          <w:tcPr>
            <w:tcW w:w="1074" w:type="dxa"/>
          </w:tcPr>
          <w:p w14:paraId="63F52973" w14:textId="77777777" w:rsidR="00AC40B5" w:rsidRPr="00DC4DA8" w:rsidRDefault="00AC40B5" w:rsidP="00C7531B">
            <w:pPr>
              <w:rPr>
                <w:sz w:val="24"/>
                <w:szCs w:val="24"/>
              </w:rPr>
            </w:pPr>
          </w:p>
        </w:tc>
        <w:tc>
          <w:tcPr>
            <w:tcW w:w="1074" w:type="dxa"/>
          </w:tcPr>
          <w:p w14:paraId="4F43FE96" w14:textId="77777777" w:rsidR="00AC40B5" w:rsidRPr="00DC4DA8" w:rsidRDefault="00AC40B5" w:rsidP="00C7531B">
            <w:pPr>
              <w:rPr>
                <w:sz w:val="24"/>
                <w:szCs w:val="24"/>
              </w:rPr>
            </w:pPr>
          </w:p>
        </w:tc>
        <w:tc>
          <w:tcPr>
            <w:tcW w:w="1074" w:type="dxa"/>
          </w:tcPr>
          <w:p w14:paraId="7E8AAA36" w14:textId="77777777" w:rsidR="00AC40B5" w:rsidRPr="00DC4DA8" w:rsidRDefault="00AC40B5" w:rsidP="00C7531B">
            <w:pPr>
              <w:rPr>
                <w:sz w:val="24"/>
                <w:szCs w:val="24"/>
              </w:rPr>
            </w:pPr>
          </w:p>
        </w:tc>
      </w:tr>
      <w:tr w:rsidR="00C02079" w14:paraId="0A37DD30" w14:textId="77777777" w:rsidTr="00263EEA">
        <w:trPr>
          <w:trHeight w:val="1320"/>
        </w:trPr>
        <w:tc>
          <w:tcPr>
            <w:tcW w:w="5841" w:type="dxa"/>
          </w:tcPr>
          <w:p w14:paraId="25532B96" w14:textId="77777777" w:rsidR="00C02079" w:rsidRPr="00DC4DA8" w:rsidRDefault="00C02079" w:rsidP="00C7531B">
            <w:pPr>
              <w:rPr>
                <w:sz w:val="24"/>
                <w:szCs w:val="24"/>
              </w:rPr>
            </w:pPr>
          </w:p>
          <w:p w14:paraId="02BBD1FE" w14:textId="77777777" w:rsidR="00DC4DA8" w:rsidRDefault="00DC4DA8" w:rsidP="00C7531B">
            <w:pPr>
              <w:rPr>
                <w:sz w:val="24"/>
                <w:szCs w:val="24"/>
              </w:rPr>
            </w:pPr>
          </w:p>
          <w:p w14:paraId="7A73AF19" w14:textId="77777777" w:rsidR="00DC4DA8" w:rsidRDefault="00DC4DA8" w:rsidP="00C7531B">
            <w:pPr>
              <w:rPr>
                <w:sz w:val="24"/>
                <w:szCs w:val="24"/>
              </w:rPr>
            </w:pPr>
          </w:p>
          <w:p w14:paraId="43114A45" w14:textId="77777777" w:rsidR="00DC4DA8" w:rsidRPr="00DC4DA8" w:rsidRDefault="00DC4DA8" w:rsidP="00C7531B">
            <w:pPr>
              <w:rPr>
                <w:sz w:val="24"/>
                <w:szCs w:val="24"/>
              </w:rPr>
            </w:pPr>
          </w:p>
        </w:tc>
        <w:tc>
          <w:tcPr>
            <w:tcW w:w="2126" w:type="dxa"/>
          </w:tcPr>
          <w:p w14:paraId="095B111C" w14:textId="77777777" w:rsidR="00C02079" w:rsidRPr="00DC4DA8" w:rsidRDefault="00C02079" w:rsidP="00C7531B">
            <w:pPr>
              <w:rPr>
                <w:sz w:val="24"/>
                <w:szCs w:val="24"/>
              </w:rPr>
            </w:pPr>
          </w:p>
        </w:tc>
        <w:tc>
          <w:tcPr>
            <w:tcW w:w="1074" w:type="dxa"/>
          </w:tcPr>
          <w:p w14:paraId="05AC2310" w14:textId="77777777" w:rsidR="00C02079" w:rsidRPr="00DC4DA8" w:rsidRDefault="00C02079" w:rsidP="00C7531B">
            <w:pPr>
              <w:rPr>
                <w:sz w:val="24"/>
                <w:szCs w:val="24"/>
              </w:rPr>
            </w:pPr>
          </w:p>
        </w:tc>
        <w:tc>
          <w:tcPr>
            <w:tcW w:w="1074" w:type="dxa"/>
          </w:tcPr>
          <w:p w14:paraId="37C9BFA8" w14:textId="77777777" w:rsidR="00C02079" w:rsidRPr="00DC4DA8" w:rsidRDefault="00C02079" w:rsidP="00C7531B">
            <w:pPr>
              <w:rPr>
                <w:sz w:val="24"/>
                <w:szCs w:val="24"/>
              </w:rPr>
            </w:pPr>
          </w:p>
        </w:tc>
        <w:tc>
          <w:tcPr>
            <w:tcW w:w="1074" w:type="dxa"/>
          </w:tcPr>
          <w:p w14:paraId="51CA5544" w14:textId="77777777" w:rsidR="00C02079" w:rsidRPr="00DC4DA8" w:rsidRDefault="00C02079" w:rsidP="00C7531B">
            <w:pPr>
              <w:rPr>
                <w:sz w:val="24"/>
                <w:szCs w:val="24"/>
              </w:rPr>
            </w:pPr>
          </w:p>
        </w:tc>
        <w:tc>
          <w:tcPr>
            <w:tcW w:w="1074" w:type="dxa"/>
          </w:tcPr>
          <w:p w14:paraId="5A35E53F" w14:textId="77777777" w:rsidR="00C02079" w:rsidRPr="00DC4DA8" w:rsidRDefault="00C02079" w:rsidP="00C7531B">
            <w:pPr>
              <w:rPr>
                <w:sz w:val="24"/>
                <w:szCs w:val="24"/>
              </w:rPr>
            </w:pPr>
          </w:p>
        </w:tc>
        <w:tc>
          <w:tcPr>
            <w:tcW w:w="1074" w:type="dxa"/>
          </w:tcPr>
          <w:p w14:paraId="60A89008" w14:textId="77777777" w:rsidR="00C02079" w:rsidRPr="00DC4DA8" w:rsidRDefault="00C02079" w:rsidP="00C7531B">
            <w:pPr>
              <w:rPr>
                <w:sz w:val="24"/>
                <w:szCs w:val="24"/>
              </w:rPr>
            </w:pPr>
          </w:p>
        </w:tc>
        <w:tc>
          <w:tcPr>
            <w:tcW w:w="1074" w:type="dxa"/>
          </w:tcPr>
          <w:p w14:paraId="3DAA5D32" w14:textId="77777777" w:rsidR="00C02079" w:rsidRPr="00DC4DA8" w:rsidRDefault="00C02079" w:rsidP="00C7531B">
            <w:pPr>
              <w:rPr>
                <w:sz w:val="24"/>
                <w:szCs w:val="24"/>
              </w:rPr>
            </w:pPr>
          </w:p>
        </w:tc>
        <w:tc>
          <w:tcPr>
            <w:tcW w:w="1074" w:type="dxa"/>
          </w:tcPr>
          <w:p w14:paraId="4BC61C48" w14:textId="77777777" w:rsidR="00C02079" w:rsidRPr="00DC4DA8" w:rsidRDefault="00C02079" w:rsidP="00C7531B">
            <w:pPr>
              <w:rPr>
                <w:sz w:val="24"/>
                <w:szCs w:val="24"/>
              </w:rPr>
            </w:pPr>
          </w:p>
        </w:tc>
      </w:tr>
    </w:tbl>
    <w:p w14:paraId="1C2D248D" w14:textId="77777777" w:rsidR="00E95B10" w:rsidRDefault="00E95B10" w:rsidP="00B757A6">
      <w:pPr>
        <w:sectPr w:rsidR="00E95B10" w:rsidSect="0061436E">
          <w:pgSz w:w="16840" w:h="11900" w:orient="landscape" w:code="9"/>
          <w:pgMar w:top="720" w:right="720" w:bottom="720" w:left="720" w:header="720" w:footer="284" w:gutter="0"/>
          <w:cols w:space="720"/>
          <w:noEndnote/>
          <w:docGrid w:linePitch="299"/>
        </w:sectPr>
      </w:pPr>
    </w:p>
    <w:p w14:paraId="0ADFEBD9" w14:textId="77777777" w:rsidR="00847B32" w:rsidRPr="003155EB" w:rsidRDefault="00847B32" w:rsidP="00847B32">
      <w:pPr>
        <w:pStyle w:val="Heading2"/>
      </w:pPr>
      <w:r w:rsidRPr="003155EB">
        <w:lastRenderedPageBreak/>
        <w:t>Supporting documents</w:t>
      </w:r>
    </w:p>
    <w:tbl>
      <w:tblPr>
        <w:tblStyle w:val="NavyGridTable"/>
        <w:tblW w:w="9854" w:type="dxa"/>
        <w:tblLook w:val="01E0" w:firstRow="1" w:lastRow="1" w:firstColumn="1" w:lastColumn="1" w:noHBand="0" w:noVBand="0"/>
      </w:tblPr>
      <w:tblGrid>
        <w:gridCol w:w="3260"/>
        <w:gridCol w:w="3644"/>
        <w:gridCol w:w="2950"/>
      </w:tblGrid>
      <w:tr w:rsidR="00847B32" w:rsidRPr="003155EB" w14:paraId="6604A355" w14:textId="77777777" w:rsidTr="00263EEA">
        <w:trPr>
          <w:cnfStyle w:val="100000000000" w:firstRow="1" w:lastRow="0" w:firstColumn="0" w:lastColumn="0" w:oddVBand="0" w:evenVBand="0" w:oddHBand="0" w:evenHBand="0" w:firstRowFirstColumn="0" w:firstRowLastColumn="0" w:lastRowFirstColumn="0" w:lastRowLastColumn="0"/>
        </w:trPr>
        <w:tc>
          <w:tcPr>
            <w:tcW w:w="3182" w:type="dxa"/>
          </w:tcPr>
          <w:p w14:paraId="4B67A744" w14:textId="77777777" w:rsidR="00847B32" w:rsidRPr="00263EEA" w:rsidRDefault="00847B32" w:rsidP="005701C7">
            <w:pPr>
              <w:rPr>
                <w:b/>
                <w:color w:val="FFFFFF" w:themeColor="background1"/>
                <w:szCs w:val="20"/>
              </w:rPr>
            </w:pPr>
            <w:r w:rsidRPr="00263EEA">
              <w:rPr>
                <w:b/>
                <w:color w:val="FFFFFF" w:themeColor="background1"/>
                <w:szCs w:val="20"/>
              </w:rPr>
              <w:t>Type</w:t>
            </w:r>
          </w:p>
        </w:tc>
        <w:tc>
          <w:tcPr>
            <w:tcW w:w="3686" w:type="dxa"/>
          </w:tcPr>
          <w:p w14:paraId="6288C7D3" w14:textId="77777777" w:rsidR="00847B32" w:rsidRPr="00263EEA" w:rsidRDefault="00847B32" w:rsidP="005701C7">
            <w:pPr>
              <w:rPr>
                <w:b/>
                <w:color w:val="FFFFFF" w:themeColor="background1"/>
                <w:szCs w:val="20"/>
              </w:rPr>
            </w:pPr>
            <w:r w:rsidRPr="00263EEA">
              <w:rPr>
                <w:b/>
                <w:color w:val="FFFFFF" w:themeColor="background1"/>
                <w:szCs w:val="20"/>
              </w:rPr>
              <w:t>Title</w:t>
            </w:r>
          </w:p>
        </w:tc>
        <w:tc>
          <w:tcPr>
            <w:tcW w:w="2986" w:type="dxa"/>
          </w:tcPr>
          <w:p w14:paraId="3466C79D" w14:textId="77777777" w:rsidR="00847B32" w:rsidRPr="00263EEA" w:rsidRDefault="00847B32" w:rsidP="005701C7">
            <w:pPr>
              <w:rPr>
                <w:b/>
                <w:color w:val="FFFFFF" w:themeColor="background1"/>
                <w:szCs w:val="20"/>
              </w:rPr>
            </w:pPr>
            <w:r w:rsidRPr="00263EEA">
              <w:rPr>
                <w:b/>
                <w:color w:val="FFFFFF" w:themeColor="background1"/>
                <w:szCs w:val="20"/>
              </w:rPr>
              <w:t>Document ID</w:t>
            </w:r>
          </w:p>
        </w:tc>
      </w:tr>
      <w:tr w:rsidR="00847B32" w:rsidRPr="003155EB" w14:paraId="43ABD882" w14:textId="77777777" w:rsidTr="003B3229">
        <w:tc>
          <w:tcPr>
            <w:tcW w:w="3182" w:type="dxa"/>
          </w:tcPr>
          <w:p w14:paraId="5AFAD0CA" w14:textId="77777777" w:rsidR="00847B32" w:rsidRPr="00847B32" w:rsidRDefault="00847B32" w:rsidP="005701C7">
            <w:pPr>
              <w:pStyle w:val="Heading3"/>
              <w:outlineLvl w:val="2"/>
              <w:rPr>
                <w:color w:val="auto"/>
                <w:sz w:val="22"/>
              </w:rPr>
            </w:pPr>
            <w:r w:rsidRPr="00847B32">
              <w:rPr>
                <w:color w:val="auto"/>
                <w:sz w:val="22"/>
              </w:rPr>
              <w:t>Primary protocol/procedure/guideline</w:t>
            </w:r>
          </w:p>
        </w:tc>
        <w:tc>
          <w:tcPr>
            <w:tcW w:w="3686" w:type="dxa"/>
            <w:vAlign w:val="center"/>
          </w:tcPr>
          <w:p w14:paraId="6328B836" w14:textId="77777777" w:rsidR="00847B32" w:rsidRPr="003B3229" w:rsidRDefault="00847B32" w:rsidP="00847B32">
            <w:pPr>
              <w:pStyle w:val="Level1bulletlist"/>
              <w:numPr>
                <w:ilvl w:val="0"/>
                <w:numId w:val="43"/>
              </w:numPr>
              <w:rPr>
                <w:rFonts w:cs="Arial"/>
                <w:iCs/>
                <w:sz w:val="22"/>
                <w:szCs w:val="22"/>
              </w:rPr>
            </w:pPr>
            <w:r w:rsidRPr="003B3229">
              <w:rPr>
                <w:i/>
                <w:sz w:val="22"/>
                <w:szCs w:val="22"/>
                <w:highlight w:val="lightGray"/>
              </w:rPr>
              <w:t>&lt;Insert&gt;</w:t>
            </w:r>
          </w:p>
        </w:tc>
        <w:tc>
          <w:tcPr>
            <w:tcW w:w="2986" w:type="dxa"/>
            <w:vAlign w:val="center"/>
          </w:tcPr>
          <w:p w14:paraId="2C2FDFDC" w14:textId="361965B4" w:rsidR="00847B32" w:rsidRPr="00847B32" w:rsidRDefault="003B3229" w:rsidP="005701C7">
            <w:pPr>
              <w:rPr>
                <w:szCs w:val="20"/>
              </w:rPr>
            </w:pPr>
            <w:r>
              <w:rPr>
                <w:i/>
                <w:color w:val="auto"/>
                <w:szCs w:val="20"/>
                <w:highlight w:val="lightGray"/>
              </w:rPr>
              <w:t>&lt;</w:t>
            </w:r>
            <w:r w:rsidRPr="00847B32">
              <w:rPr>
                <w:i/>
                <w:color w:val="auto"/>
                <w:szCs w:val="20"/>
                <w:highlight w:val="lightGray"/>
              </w:rPr>
              <w:t>Insert</w:t>
            </w:r>
            <w:r>
              <w:rPr>
                <w:i/>
                <w:color w:val="auto"/>
                <w:szCs w:val="20"/>
              </w:rPr>
              <w:t>&gt;</w:t>
            </w:r>
          </w:p>
        </w:tc>
      </w:tr>
      <w:tr w:rsidR="00847B32" w:rsidRPr="003155EB" w14:paraId="0F81875A" w14:textId="77777777" w:rsidTr="003B3229">
        <w:trPr>
          <w:trHeight w:val="585"/>
        </w:trPr>
        <w:tc>
          <w:tcPr>
            <w:tcW w:w="3182" w:type="dxa"/>
          </w:tcPr>
          <w:p w14:paraId="329DC80C" w14:textId="77777777" w:rsidR="00847B32" w:rsidRPr="00847B32" w:rsidRDefault="00847B32" w:rsidP="005701C7">
            <w:pPr>
              <w:pStyle w:val="Heading3"/>
              <w:outlineLvl w:val="2"/>
              <w:rPr>
                <w:color w:val="auto"/>
                <w:sz w:val="22"/>
              </w:rPr>
            </w:pPr>
            <w:r w:rsidRPr="00847B32">
              <w:rPr>
                <w:color w:val="auto"/>
                <w:sz w:val="22"/>
              </w:rPr>
              <w:t>Associated forms and templates</w:t>
            </w:r>
          </w:p>
        </w:tc>
        <w:tc>
          <w:tcPr>
            <w:tcW w:w="3686" w:type="dxa"/>
            <w:vAlign w:val="center"/>
          </w:tcPr>
          <w:p w14:paraId="6A103F83" w14:textId="75D0878F" w:rsidR="00847B32" w:rsidRPr="003B3229" w:rsidRDefault="003B3229" w:rsidP="00847B32">
            <w:pPr>
              <w:pStyle w:val="Level1bulletlist"/>
              <w:numPr>
                <w:ilvl w:val="0"/>
                <w:numId w:val="43"/>
              </w:numPr>
              <w:rPr>
                <w:rFonts w:cs="Arial"/>
                <w:iCs/>
                <w:sz w:val="22"/>
                <w:szCs w:val="22"/>
              </w:rPr>
            </w:pPr>
            <w:r w:rsidRPr="003B3229">
              <w:rPr>
                <w:i/>
                <w:sz w:val="22"/>
                <w:szCs w:val="22"/>
                <w:highlight w:val="lightGray"/>
              </w:rPr>
              <w:t>&lt;Insert</w:t>
            </w:r>
            <w:r w:rsidRPr="003B3229">
              <w:rPr>
                <w:i/>
                <w:sz w:val="22"/>
                <w:szCs w:val="22"/>
              </w:rPr>
              <w:t>&gt;</w:t>
            </w:r>
          </w:p>
        </w:tc>
        <w:tc>
          <w:tcPr>
            <w:tcW w:w="2986" w:type="dxa"/>
            <w:vAlign w:val="center"/>
          </w:tcPr>
          <w:p w14:paraId="0C61658D" w14:textId="0020D906" w:rsidR="00847B32" w:rsidRPr="00847B32" w:rsidRDefault="003B3229" w:rsidP="005701C7">
            <w:pPr>
              <w:rPr>
                <w:szCs w:val="20"/>
              </w:rPr>
            </w:pPr>
            <w:r>
              <w:rPr>
                <w:i/>
                <w:color w:val="auto"/>
                <w:szCs w:val="20"/>
                <w:highlight w:val="lightGray"/>
              </w:rPr>
              <w:t>&lt;</w:t>
            </w:r>
            <w:r w:rsidRPr="00847B32">
              <w:rPr>
                <w:i/>
                <w:color w:val="auto"/>
                <w:szCs w:val="20"/>
                <w:highlight w:val="lightGray"/>
              </w:rPr>
              <w:t>Insert</w:t>
            </w:r>
            <w:r>
              <w:rPr>
                <w:i/>
                <w:color w:val="auto"/>
                <w:szCs w:val="20"/>
              </w:rPr>
              <w:t>&gt;</w:t>
            </w:r>
          </w:p>
        </w:tc>
      </w:tr>
      <w:tr w:rsidR="00847B32" w:rsidRPr="003155EB" w14:paraId="4F92DCD3" w14:textId="77777777" w:rsidTr="003B3229">
        <w:trPr>
          <w:trHeight w:val="565"/>
        </w:trPr>
        <w:tc>
          <w:tcPr>
            <w:tcW w:w="3182" w:type="dxa"/>
          </w:tcPr>
          <w:p w14:paraId="773232DA" w14:textId="77777777" w:rsidR="00847B32" w:rsidRPr="00847B32" w:rsidRDefault="00847B32" w:rsidP="00847B32">
            <w:pPr>
              <w:pStyle w:val="Heading3"/>
              <w:outlineLvl w:val="2"/>
              <w:rPr>
                <w:color w:val="auto"/>
                <w:sz w:val="22"/>
              </w:rPr>
            </w:pPr>
            <w:r w:rsidRPr="00847B32">
              <w:rPr>
                <w:color w:val="auto"/>
                <w:sz w:val="22"/>
              </w:rPr>
              <w:t>Related documents and references</w:t>
            </w:r>
          </w:p>
        </w:tc>
        <w:tc>
          <w:tcPr>
            <w:tcW w:w="3686" w:type="dxa"/>
            <w:vAlign w:val="center"/>
          </w:tcPr>
          <w:p w14:paraId="5BD5C703" w14:textId="3C4E4CF5" w:rsidR="00847B32" w:rsidRPr="003B3229" w:rsidRDefault="003B3229" w:rsidP="00847B32">
            <w:pPr>
              <w:pStyle w:val="Level1bulletlist"/>
              <w:numPr>
                <w:ilvl w:val="0"/>
                <w:numId w:val="43"/>
              </w:numPr>
              <w:rPr>
                <w:rFonts w:cs="Arial"/>
                <w:iCs/>
                <w:sz w:val="22"/>
                <w:szCs w:val="22"/>
              </w:rPr>
            </w:pPr>
            <w:r w:rsidRPr="003B3229">
              <w:rPr>
                <w:i/>
                <w:sz w:val="22"/>
                <w:szCs w:val="22"/>
                <w:highlight w:val="lightGray"/>
              </w:rPr>
              <w:t>&lt;Insert</w:t>
            </w:r>
            <w:r w:rsidRPr="003B3229">
              <w:rPr>
                <w:i/>
                <w:sz w:val="22"/>
                <w:szCs w:val="22"/>
              </w:rPr>
              <w:t>&gt;</w:t>
            </w:r>
          </w:p>
        </w:tc>
        <w:tc>
          <w:tcPr>
            <w:tcW w:w="2986" w:type="dxa"/>
            <w:vAlign w:val="center"/>
          </w:tcPr>
          <w:p w14:paraId="334094A2" w14:textId="159EE6A7" w:rsidR="00847B32" w:rsidRPr="00847B32" w:rsidRDefault="003B3229" w:rsidP="005701C7">
            <w:pPr>
              <w:rPr>
                <w:szCs w:val="20"/>
              </w:rPr>
            </w:pPr>
            <w:r>
              <w:rPr>
                <w:i/>
                <w:color w:val="auto"/>
                <w:szCs w:val="20"/>
                <w:highlight w:val="lightGray"/>
              </w:rPr>
              <w:t>&lt;</w:t>
            </w:r>
            <w:r w:rsidR="00847B32" w:rsidRPr="00847B32">
              <w:rPr>
                <w:i/>
                <w:color w:val="auto"/>
                <w:szCs w:val="20"/>
                <w:highlight w:val="lightGray"/>
              </w:rPr>
              <w:t>Insert</w:t>
            </w:r>
            <w:r>
              <w:rPr>
                <w:i/>
                <w:color w:val="auto"/>
                <w:szCs w:val="20"/>
              </w:rPr>
              <w:t>&gt;</w:t>
            </w:r>
          </w:p>
        </w:tc>
      </w:tr>
    </w:tbl>
    <w:p w14:paraId="502E598D" w14:textId="77777777" w:rsidR="00847B32" w:rsidRPr="00E13E15" w:rsidRDefault="00847B32" w:rsidP="00847B32"/>
    <w:p w14:paraId="1D2E5A54" w14:textId="77777777" w:rsidR="00847B32" w:rsidRPr="00847B32" w:rsidRDefault="00847B32" w:rsidP="00847B32">
      <w:pPr>
        <w:pStyle w:val="Heading2"/>
      </w:pPr>
      <w:r w:rsidRPr="00847B32">
        <w:t xml:space="preserve">Risk Rating </w:t>
      </w:r>
    </w:p>
    <w:tbl>
      <w:tblPr>
        <w:tblW w:w="98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8"/>
        <w:gridCol w:w="7700"/>
      </w:tblGrid>
      <w:tr w:rsidR="00847B32" w:rsidRPr="004F5CC0" w14:paraId="1DA481DF" w14:textId="77777777" w:rsidTr="00C9435A">
        <w:tc>
          <w:tcPr>
            <w:tcW w:w="2198" w:type="dxa"/>
            <w:tcBorders>
              <w:top w:val="nil"/>
              <w:left w:val="nil"/>
              <w:bottom w:val="nil"/>
              <w:right w:val="nil"/>
            </w:tcBorders>
            <w:shd w:val="clear" w:color="auto" w:fill="304F92"/>
          </w:tcPr>
          <w:p w14:paraId="164C15C5" w14:textId="77777777" w:rsidR="00847B32" w:rsidRPr="00847B32" w:rsidRDefault="00847B32" w:rsidP="005701C7">
            <w:pPr>
              <w:rPr>
                <w:b/>
                <w:sz w:val="18"/>
                <w:szCs w:val="20"/>
              </w:rPr>
            </w:pPr>
            <w:r w:rsidRPr="00263EEA">
              <w:rPr>
                <w:b/>
                <w:color w:val="FFFFFF" w:themeColor="background1"/>
                <w:szCs w:val="20"/>
              </w:rPr>
              <w:t>Level of risk</w:t>
            </w:r>
          </w:p>
        </w:tc>
        <w:tc>
          <w:tcPr>
            <w:tcW w:w="7700" w:type="dxa"/>
            <w:tcBorders>
              <w:left w:val="nil"/>
            </w:tcBorders>
            <w:shd w:val="clear" w:color="auto" w:fill="auto"/>
          </w:tcPr>
          <w:p w14:paraId="7FEBE474" w14:textId="77777777" w:rsidR="00847B32" w:rsidRPr="00847B32" w:rsidRDefault="00847B32" w:rsidP="005701C7">
            <w:pPr>
              <w:rPr>
                <w:b/>
                <w:szCs w:val="20"/>
              </w:rPr>
            </w:pPr>
            <w:r w:rsidRPr="00847B32">
              <w:rPr>
                <w:b/>
                <w:szCs w:val="20"/>
              </w:rPr>
              <w:t>Low</w:t>
            </w:r>
          </w:p>
          <w:p w14:paraId="17A837B2" w14:textId="77777777" w:rsidR="00847B32" w:rsidRPr="00847B32" w:rsidRDefault="00847B32" w:rsidP="005701C7">
            <w:pPr>
              <w:rPr>
                <w:i/>
                <w:color w:val="auto"/>
                <w:sz w:val="18"/>
                <w:szCs w:val="20"/>
              </w:rPr>
            </w:pPr>
            <w:r w:rsidRPr="00847B32">
              <w:rPr>
                <w:i/>
                <w:color w:val="auto"/>
                <w:sz w:val="18"/>
                <w:szCs w:val="20"/>
              </w:rPr>
              <w:t>All local instructions should be of low risk</w:t>
            </w:r>
          </w:p>
          <w:p w14:paraId="2B6D5D64" w14:textId="77777777" w:rsidR="00847B32" w:rsidRPr="004F5CC0" w:rsidRDefault="00847B32" w:rsidP="005701C7">
            <w:pPr>
              <w:rPr>
                <w:sz w:val="18"/>
                <w:szCs w:val="20"/>
              </w:rPr>
            </w:pPr>
            <w:r w:rsidRPr="00847B32">
              <w:rPr>
                <w:i/>
                <w:color w:val="auto"/>
                <w:sz w:val="18"/>
                <w:szCs w:val="20"/>
              </w:rPr>
              <w:t xml:space="preserve">Risk Matrix check here:  </w:t>
            </w:r>
            <w:hyperlink r:id="rId34" w:history="1">
              <w:r w:rsidRPr="00847B32">
                <w:rPr>
                  <w:rStyle w:val="Hyperlink"/>
                  <w:i/>
                  <w:color w:val="auto"/>
                  <w:sz w:val="18"/>
                  <w:szCs w:val="20"/>
                </w:rPr>
                <w:t>http://qheps.health.qld.gov.au/cairns/docs/risk-matrix-chhhs.pdf</w:t>
              </w:r>
            </w:hyperlink>
            <w:r w:rsidRPr="00847B32">
              <w:rPr>
                <w:color w:val="auto"/>
                <w:sz w:val="18"/>
                <w:szCs w:val="20"/>
              </w:rPr>
              <w:t xml:space="preserve">  </w:t>
            </w:r>
          </w:p>
        </w:tc>
      </w:tr>
    </w:tbl>
    <w:p w14:paraId="4B1718DC" w14:textId="77777777" w:rsidR="00847B32" w:rsidRDefault="00847B32" w:rsidP="00847B32">
      <w:pPr>
        <w:pStyle w:val="Heading2"/>
        <w:rPr>
          <w:sz w:val="24"/>
        </w:rPr>
      </w:pPr>
    </w:p>
    <w:p w14:paraId="50218963" w14:textId="77777777" w:rsidR="00847B32" w:rsidRPr="006B3956" w:rsidRDefault="00847B32" w:rsidP="006B3956">
      <w:pPr>
        <w:pStyle w:val="Heading2"/>
      </w:pPr>
      <w:r w:rsidRPr="006B3956">
        <w:t>Communication and Implementation Plan</w:t>
      </w:r>
    </w:p>
    <w:tbl>
      <w:tblPr>
        <w:tblStyle w:val="NavyGridTable"/>
        <w:tblW w:w="9781" w:type="dxa"/>
        <w:tblLook w:val="04A0" w:firstRow="1" w:lastRow="0" w:firstColumn="1" w:lastColumn="0" w:noHBand="0" w:noVBand="1"/>
      </w:tblPr>
      <w:tblGrid>
        <w:gridCol w:w="6520"/>
        <w:gridCol w:w="3261"/>
      </w:tblGrid>
      <w:tr w:rsidR="00847B32" w:rsidRPr="004F5CC0" w14:paraId="39B0B365" w14:textId="77777777" w:rsidTr="00263EEA">
        <w:trPr>
          <w:cnfStyle w:val="100000000000" w:firstRow="1" w:lastRow="0" w:firstColumn="0" w:lastColumn="0" w:oddVBand="0" w:evenVBand="0" w:oddHBand="0" w:evenHBand="0" w:firstRowFirstColumn="0" w:firstRowLastColumn="0" w:lastRowFirstColumn="0" w:lastRowLastColumn="0"/>
        </w:trPr>
        <w:tc>
          <w:tcPr>
            <w:tcW w:w="6520" w:type="dxa"/>
          </w:tcPr>
          <w:p w14:paraId="31A07029" w14:textId="77777777" w:rsidR="00847B32" w:rsidRPr="00263EEA" w:rsidRDefault="00847B32" w:rsidP="005701C7">
            <w:pPr>
              <w:spacing w:before="60"/>
              <w:rPr>
                <w:rFonts w:cs="Arial"/>
                <w:b/>
                <w:color w:val="FFFFFF" w:themeColor="background1"/>
                <w:szCs w:val="20"/>
              </w:rPr>
            </w:pPr>
            <w:r w:rsidRPr="00263EEA">
              <w:rPr>
                <w:rFonts w:cs="Arial"/>
                <w:b/>
                <w:color w:val="FFFFFF" w:themeColor="background1"/>
                <w:szCs w:val="20"/>
              </w:rPr>
              <w:t>Action</w:t>
            </w:r>
          </w:p>
        </w:tc>
        <w:tc>
          <w:tcPr>
            <w:tcW w:w="3261" w:type="dxa"/>
          </w:tcPr>
          <w:p w14:paraId="72FB9C86" w14:textId="77777777" w:rsidR="00847B32" w:rsidRPr="00263EEA" w:rsidRDefault="00847B32" w:rsidP="005701C7">
            <w:pPr>
              <w:spacing w:before="60"/>
              <w:rPr>
                <w:rFonts w:cs="Arial"/>
                <w:b/>
                <w:color w:val="FFFFFF" w:themeColor="background1"/>
                <w:szCs w:val="20"/>
              </w:rPr>
            </w:pPr>
            <w:r w:rsidRPr="00263EEA">
              <w:rPr>
                <w:rFonts w:cs="Arial"/>
                <w:b/>
                <w:color w:val="FFFFFF" w:themeColor="background1"/>
                <w:szCs w:val="20"/>
              </w:rPr>
              <w:t>Responsible Position</w:t>
            </w:r>
          </w:p>
        </w:tc>
      </w:tr>
      <w:tr w:rsidR="00847B32" w:rsidRPr="004F5CC0" w14:paraId="6EB196FD" w14:textId="77777777" w:rsidTr="00263EEA">
        <w:trPr>
          <w:trHeight w:val="454"/>
        </w:trPr>
        <w:tc>
          <w:tcPr>
            <w:tcW w:w="6520" w:type="dxa"/>
          </w:tcPr>
          <w:p w14:paraId="4ADF0720" w14:textId="77777777" w:rsidR="00847B32" w:rsidRPr="00847B32" w:rsidRDefault="00847B32" w:rsidP="005701C7">
            <w:pPr>
              <w:rPr>
                <w:rFonts w:cs="Arial"/>
                <w:szCs w:val="20"/>
              </w:rPr>
            </w:pPr>
            <w:r w:rsidRPr="00847B32">
              <w:rPr>
                <w:rFonts w:cs="Arial"/>
                <w:szCs w:val="20"/>
              </w:rPr>
              <w:t>List communication, education and training available to support implementation:</w:t>
            </w:r>
          </w:p>
          <w:p w14:paraId="692143DE" w14:textId="24BAEB27" w:rsidR="00847B32" w:rsidRPr="00847B32" w:rsidRDefault="003B3229" w:rsidP="00847B32">
            <w:pPr>
              <w:widowControl/>
              <w:numPr>
                <w:ilvl w:val="0"/>
                <w:numId w:val="42"/>
              </w:numPr>
              <w:suppressAutoHyphens w:val="0"/>
              <w:autoSpaceDE/>
              <w:autoSpaceDN/>
              <w:adjustRightInd/>
              <w:spacing w:after="0" w:line="240" w:lineRule="auto"/>
              <w:textAlignment w:val="auto"/>
              <w:rPr>
                <w:rFonts w:cs="Arial"/>
                <w:szCs w:val="20"/>
              </w:rPr>
            </w:pPr>
            <w:r>
              <w:rPr>
                <w:i/>
                <w:color w:val="auto"/>
                <w:szCs w:val="20"/>
                <w:highlight w:val="lightGray"/>
              </w:rPr>
              <w:t>&lt;</w:t>
            </w:r>
            <w:r w:rsidRPr="003B3229">
              <w:rPr>
                <w:i/>
                <w:color w:val="auto"/>
                <w:szCs w:val="20"/>
                <w:highlight w:val="lightGray"/>
              </w:rPr>
              <w:t>Insert Action&gt;</w:t>
            </w:r>
          </w:p>
        </w:tc>
        <w:tc>
          <w:tcPr>
            <w:tcW w:w="3261" w:type="dxa"/>
          </w:tcPr>
          <w:p w14:paraId="3C359568" w14:textId="77777777" w:rsidR="00847B32" w:rsidRPr="00847B32" w:rsidRDefault="00847B32" w:rsidP="005701C7">
            <w:pPr>
              <w:rPr>
                <w:rFonts w:cs="Arial"/>
                <w:szCs w:val="20"/>
              </w:rPr>
            </w:pPr>
          </w:p>
        </w:tc>
      </w:tr>
    </w:tbl>
    <w:p w14:paraId="2DFA4A71" w14:textId="77777777" w:rsidR="00847B32" w:rsidRDefault="00847B32" w:rsidP="00847B32">
      <w:pPr>
        <w:tabs>
          <w:tab w:val="left" w:pos="8775"/>
        </w:tabs>
        <w:rPr>
          <w:rFonts w:cs="Arial"/>
          <w:b/>
          <w:bCs/>
          <w:iCs/>
          <w:color w:val="008080"/>
          <w:szCs w:val="28"/>
        </w:rPr>
      </w:pPr>
      <w:r>
        <w:rPr>
          <w:rFonts w:cs="Arial"/>
          <w:b/>
          <w:bCs/>
          <w:iCs/>
          <w:color w:val="008080"/>
          <w:szCs w:val="28"/>
        </w:rPr>
        <w:tab/>
      </w:r>
    </w:p>
    <w:p w14:paraId="7606A57E" w14:textId="77777777" w:rsidR="00847B32" w:rsidRPr="003155EB" w:rsidRDefault="00847B32" w:rsidP="006B3956">
      <w:pPr>
        <w:pStyle w:val="Heading2"/>
      </w:pPr>
      <w:r w:rsidRPr="003155EB">
        <w:t>Instruction Approval</w:t>
      </w:r>
    </w:p>
    <w:tbl>
      <w:tblPr>
        <w:tblW w:w="99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4003"/>
        <w:gridCol w:w="3332"/>
      </w:tblGrid>
      <w:tr w:rsidR="00847B32" w:rsidRPr="003155EB" w14:paraId="585AAFEC" w14:textId="77777777" w:rsidTr="00C9435A">
        <w:tc>
          <w:tcPr>
            <w:tcW w:w="2660" w:type="dxa"/>
            <w:tcBorders>
              <w:bottom w:val="single" w:sz="4" w:space="0" w:color="FFFFFF" w:themeColor="background1"/>
            </w:tcBorders>
            <w:shd w:val="clear" w:color="auto" w:fill="auto"/>
          </w:tcPr>
          <w:p w14:paraId="7807C7CF" w14:textId="77777777" w:rsidR="00847B32" w:rsidRPr="006B3956" w:rsidRDefault="00847B32" w:rsidP="005701C7">
            <w:pPr>
              <w:rPr>
                <w:b/>
                <w:szCs w:val="20"/>
              </w:rPr>
            </w:pPr>
            <w:r w:rsidRPr="006B3956">
              <w:rPr>
                <w:b/>
                <w:szCs w:val="20"/>
              </w:rPr>
              <w:t>Approval Date:    / /</w:t>
            </w:r>
          </w:p>
        </w:tc>
        <w:tc>
          <w:tcPr>
            <w:tcW w:w="4003" w:type="dxa"/>
            <w:shd w:val="clear" w:color="auto" w:fill="auto"/>
          </w:tcPr>
          <w:p w14:paraId="5D8945E9" w14:textId="77777777" w:rsidR="00847B32" w:rsidRPr="006B3956" w:rsidRDefault="00847B32" w:rsidP="005701C7">
            <w:pPr>
              <w:rPr>
                <w:b/>
                <w:szCs w:val="20"/>
              </w:rPr>
            </w:pPr>
            <w:r w:rsidRPr="006B3956">
              <w:rPr>
                <w:b/>
                <w:szCs w:val="20"/>
              </w:rPr>
              <w:t>Effective Date:     / /</w:t>
            </w:r>
          </w:p>
        </w:tc>
        <w:tc>
          <w:tcPr>
            <w:tcW w:w="3332" w:type="dxa"/>
            <w:shd w:val="clear" w:color="auto" w:fill="auto"/>
          </w:tcPr>
          <w:p w14:paraId="764BE344" w14:textId="77777777" w:rsidR="00847B32" w:rsidRPr="006B3956" w:rsidRDefault="00847B32" w:rsidP="005701C7">
            <w:pPr>
              <w:rPr>
                <w:b/>
                <w:szCs w:val="20"/>
              </w:rPr>
            </w:pPr>
            <w:r w:rsidRPr="006B3956">
              <w:rPr>
                <w:b/>
                <w:szCs w:val="20"/>
              </w:rPr>
              <w:t>Review Date:   / /</w:t>
            </w:r>
          </w:p>
        </w:tc>
      </w:tr>
      <w:tr w:rsidR="00847B32" w:rsidRPr="003155EB" w14:paraId="14476C84" w14:textId="77777777" w:rsidTr="00C9435A">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04F92"/>
          </w:tcPr>
          <w:p w14:paraId="2A1BD344" w14:textId="77777777" w:rsidR="00847B32" w:rsidRPr="00263EEA" w:rsidRDefault="00847B32" w:rsidP="005701C7">
            <w:pPr>
              <w:rPr>
                <w:b/>
                <w:color w:val="FFFFFF" w:themeColor="background1"/>
                <w:szCs w:val="20"/>
              </w:rPr>
            </w:pPr>
            <w:r w:rsidRPr="00263EEA">
              <w:rPr>
                <w:b/>
                <w:color w:val="FFFFFF" w:themeColor="background1"/>
                <w:szCs w:val="20"/>
              </w:rPr>
              <w:t>Approving Officer:</w:t>
            </w:r>
          </w:p>
        </w:tc>
        <w:tc>
          <w:tcPr>
            <w:tcW w:w="4003" w:type="dxa"/>
            <w:tcBorders>
              <w:left w:val="single" w:sz="4" w:space="0" w:color="FFFFFF" w:themeColor="background1"/>
            </w:tcBorders>
            <w:shd w:val="clear" w:color="auto" w:fill="auto"/>
          </w:tcPr>
          <w:p w14:paraId="0884AC13" w14:textId="77777777" w:rsidR="00847B32" w:rsidRPr="006B3956" w:rsidRDefault="006B3956" w:rsidP="005701C7">
            <w:pPr>
              <w:rPr>
                <w:rStyle w:val="helpfulhints"/>
                <w:color w:val="auto"/>
                <w:sz w:val="22"/>
              </w:rPr>
            </w:pPr>
            <w:r>
              <w:rPr>
                <w:rStyle w:val="helpfulhints"/>
                <w:color w:val="auto"/>
                <w:sz w:val="22"/>
                <w:highlight w:val="lightGray"/>
              </w:rPr>
              <w:t>&lt;</w:t>
            </w:r>
            <w:r w:rsidR="00847B32" w:rsidRPr="006B3956">
              <w:rPr>
                <w:rStyle w:val="helpfulhints"/>
                <w:color w:val="auto"/>
                <w:sz w:val="22"/>
                <w:highlight w:val="lightGray"/>
              </w:rPr>
              <w:t>Insert name and title</w:t>
            </w:r>
            <w:r w:rsidRPr="006B3956">
              <w:rPr>
                <w:rStyle w:val="helpfulhints"/>
                <w:color w:val="auto"/>
                <w:sz w:val="22"/>
                <w:highlight w:val="lightGray"/>
              </w:rPr>
              <w:t>&gt;</w:t>
            </w:r>
          </w:p>
          <w:p w14:paraId="64CA1C9B" w14:textId="77777777" w:rsidR="00847B32" w:rsidRPr="006B3956" w:rsidRDefault="00847B32" w:rsidP="005701C7">
            <w:pPr>
              <w:rPr>
                <w:b/>
                <w:szCs w:val="20"/>
              </w:rPr>
            </w:pPr>
          </w:p>
        </w:tc>
        <w:tc>
          <w:tcPr>
            <w:tcW w:w="3332" w:type="dxa"/>
            <w:shd w:val="clear" w:color="auto" w:fill="auto"/>
          </w:tcPr>
          <w:p w14:paraId="38B85FFE" w14:textId="77777777" w:rsidR="00847B32" w:rsidRPr="006B3956" w:rsidRDefault="00847B32" w:rsidP="005701C7">
            <w:pPr>
              <w:rPr>
                <w:b/>
                <w:szCs w:val="20"/>
              </w:rPr>
            </w:pPr>
            <w:r w:rsidRPr="006B3956">
              <w:rPr>
                <w:b/>
                <w:szCs w:val="20"/>
              </w:rPr>
              <w:t>Signature:</w:t>
            </w:r>
          </w:p>
        </w:tc>
        <w:bookmarkStart w:id="0" w:name="_GoBack"/>
        <w:bookmarkEnd w:id="0"/>
      </w:tr>
      <w:tr w:rsidR="00847B32" w:rsidRPr="003155EB" w14:paraId="3955838C" w14:textId="77777777" w:rsidTr="00C9435A">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04F92"/>
          </w:tcPr>
          <w:p w14:paraId="131AC43F" w14:textId="77777777" w:rsidR="00847B32" w:rsidRPr="00263EEA" w:rsidRDefault="00847B32" w:rsidP="005701C7">
            <w:pPr>
              <w:rPr>
                <w:b/>
                <w:color w:val="FFFFFF" w:themeColor="background1"/>
                <w:szCs w:val="20"/>
              </w:rPr>
            </w:pPr>
            <w:r w:rsidRPr="00263EEA">
              <w:rPr>
                <w:b/>
                <w:color w:val="FFFFFF" w:themeColor="background1"/>
                <w:szCs w:val="20"/>
              </w:rPr>
              <w:t>Supersedes:</w:t>
            </w:r>
          </w:p>
        </w:tc>
        <w:tc>
          <w:tcPr>
            <w:tcW w:w="7335" w:type="dxa"/>
            <w:gridSpan w:val="2"/>
            <w:tcBorders>
              <w:left w:val="single" w:sz="4" w:space="0" w:color="FFFFFF" w:themeColor="background1"/>
            </w:tcBorders>
            <w:shd w:val="clear" w:color="auto" w:fill="auto"/>
          </w:tcPr>
          <w:p w14:paraId="04E75286" w14:textId="77777777" w:rsidR="00847B32" w:rsidRPr="006B3956" w:rsidRDefault="006B3956" w:rsidP="005701C7">
            <w:pPr>
              <w:rPr>
                <w:b/>
                <w:szCs w:val="20"/>
              </w:rPr>
            </w:pPr>
            <w:r>
              <w:rPr>
                <w:rFonts w:cs="Arial"/>
                <w:i/>
                <w:color w:val="auto"/>
                <w:spacing w:val="-2"/>
                <w:highlight w:val="lightGray"/>
              </w:rPr>
              <w:t>&lt;</w:t>
            </w:r>
            <w:r w:rsidR="00847B32" w:rsidRPr="006B3956">
              <w:rPr>
                <w:rFonts w:cs="Arial"/>
                <w:i/>
                <w:color w:val="auto"/>
                <w:spacing w:val="-2"/>
                <w:highlight w:val="lightGray"/>
              </w:rPr>
              <w:t>This is the name and number of any document/s that this document replaces (including previous versions of the same document).</w:t>
            </w:r>
            <w:r w:rsidRPr="006B3956">
              <w:rPr>
                <w:rFonts w:cs="Arial"/>
                <w:i/>
                <w:color w:val="auto"/>
                <w:spacing w:val="-2"/>
                <w:highlight w:val="lightGray"/>
              </w:rPr>
              <w:t>&gt;</w:t>
            </w:r>
          </w:p>
        </w:tc>
      </w:tr>
      <w:tr w:rsidR="00847B32" w:rsidRPr="003155EB" w14:paraId="22DF3ED8" w14:textId="77777777" w:rsidTr="00C9435A">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04F92"/>
          </w:tcPr>
          <w:p w14:paraId="20A4536D" w14:textId="77777777" w:rsidR="00847B32" w:rsidRPr="00263EEA" w:rsidRDefault="00847B32" w:rsidP="005701C7">
            <w:pPr>
              <w:rPr>
                <w:b/>
                <w:color w:val="FFFFFF" w:themeColor="background1"/>
                <w:szCs w:val="20"/>
              </w:rPr>
            </w:pPr>
            <w:r w:rsidRPr="00263EEA">
              <w:rPr>
                <w:b/>
                <w:color w:val="FFFFFF" w:themeColor="background1"/>
                <w:szCs w:val="20"/>
              </w:rPr>
              <w:t>Aligned to:</w:t>
            </w:r>
          </w:p>
        </w:tc>
        <w:tc>
          <w:tcPr>
            <w:tcW w:w="7335" w:type="dxa"/>
            <w:gridSpan w:val="2"/>
            <w:tcBorders>
              <w:left w:val="single" w:sz="4" w:space="0" w:color="FFFFFF" w:themeColor="background1"/>
            </w:tcBorders>
            <w:shd w:val="clear" w:color="auto" w:fill="auto"/>
          </w:tcPr>
          <w:p w14:paraId="5B212D99" w14:textId="77777777" w:rsidR="00847B32" w:rsidRPr="006B3956" w:rsidRDefault="00847B32" w:rsidP="005701C7">
            <w:pPr>
              <w:rPr>
                <w:rFonts w:cs="Arial"/>
                <w:i/>
                <w:color w:val="3366FF"/>
                <w:spacing w:val="-2"/>
              </w:rPr>
            </w:pPr>
          </w:p>
        </w:tc>
      </w:tr>
    </w:tbl>
    <w:p w14:paraId="697AAC66" w14:textId="77777777" w:rsidR="00847B32" w:rsidRDefault="00847B32" w:rsidP="00847B32"/>
    <w:p w14:paraId="2234AD48" w14:textId="77777777" w:rsidR="00E95B10" w:rsidRPr="00E95B10" w:rsidRDefault="00E95B10" w:rsidP="006B3956">
      <w:pPr>
        <w:pStyle w:val="Heading2"/>
      </w:pPr>
      <w:r w:rsidRPr="00E95B10">
        <w:t>Acknowledgements</w:t>
      </w:r>
    </w:p>
    <w:p w14:paraId="59E87008" w14:textId="77777777" w:rsidR="00E95B10" w:rsidRPr="00891C88" w:rsidRDefault="00E95B10" w:rsidP="00E95B10">
      <w:pPr>
        <w:pStyle w:val="ImprintPageText"/>
        <w:spacing w:after="0" w:line="240" w:lineRule="auto"/>
        <w:rPr>
          <w:sz w:val="22"/>
          <w:szCs w:val="24"/>
        </w:rPr>
      </w:pPr>
      <w:r w:rsidRPr="00891C88">
        <w:rPr>
          <w:sz w:val="22"/>
          <w:szCs w:val="24"/>
        </w:rPr>
        <w:t>Funding for the development of the Decision-making and End-of Life-care in Emergency (DandELinE)Toolkit was provided by Clinical Excellence Queensland, Department of Health.</w:t>
      </w:r>
    </w:p>
    <w:p w14:paraId="451ECAAF" w14:textId="77777777" w:rsidR="00E95B10" w:rsidRPr="00891C88" w:rsidRDefault="00E95B10" w:rsidP="00E95B10">
      <w:pPr>
        <w:pStyle w:val="ImprintPageText"/>
        <w:spacing w:after="0" w:line="240" w:lineRule="auto"/>
        <w:rPr>
          <w:sz w:val="22"/>
          <w:szCs w:val="24"/>
        </w:rPr>
      </w:pPr>
    </w:p>
    <w:p w14:paraId="49526501" w14:textId="77777777" w:rsidR="00E95B10" w:rsidRPr="00891C88" w:rsidRDefault="00E95B10" w:rsidP="00E95B10">
      <w:pPr>
        <w:pStyle w:val="ImprintPageText"/>
        <w:spacing w:after="0" w:line="240" w:lineRule="auto"/>
        <w:rPr>
          <w:sz w:val="22"/>
          <w:szCs w:val="24"/>
        </w:rPr>
      </w:pPr>
      <w:r w:rsidRPr="00891C88">
        <w:rPr>
          <w:sz w:val="22"/>
          <w:szCs w:val="24"/>
        </w:rPr>
        <w:t>Development of the DandELinE Toolkit was a joint project between Sunshine Coast Hospital and Health Service and Clinical Excellence Queensland, Department of Health. The Clinical Excellence Queensland is committed to supporting projects which deliver better health outcomes for Queenslanders.</w:t>
      </w:r>
    </w:p>
    <w:p w14:paraId="78F9B180" w14:textId="77777777" w:rsidR="00E95B10" w:rsidRPr="00891C88" w:rsidRDefault="00E95B10" w:rsidP="00E95B10">
      <w:pPr>
        <w:pStyle w:val="ImprintPageText"/>
        <w:spacing w:after="0" w:line="240" w:lineRule="auto"/>
        <w:rPr>
          <w:sz w:val="22"/>
          <w:szCs w:val="24"/>
        </w:rPr>
      </w:pPr>
    </w:p>
    <w:p w14:paraId="1E1B690C" w14:textId="77777777" w:rsidR="00E95B10" w:rsidRPr="00891C88" w:rsidRDefault="00E95B10" w:rsidP="00E95B10">
      <w:pPr>
        <w:pStyle w:val="ImprintPageText"/>
        <w:spacing w:after="0" w:line="240" w:lineRule="auto"/>
        <w:rPr>
          <w:sz w:val="22"/>
          <w:szCs w:val="24"/>
        </w:rPr>
      </w:pPr>
      <w:r w:rsidRPr="00891C88">
        <w:rPr>
          <w:sz w:val="22"/>
          <w:szCs w:val="24"/>
        </w:rPr>
        <w:t>Acknowledgement of the Time is Precious (TIP) pathway developed by Liverpool Emergency Department, NSW which was adapted in the development of DandELinE.</w:t>
      </w:r>
    </w:p>
    <w:p w14:paraId="1C99BA6B" w14:textId="77777777" w:rsidR="00E95B10" w:rsidRPr="00C7531B" w:rsidRDefault="00E95B10" w:rsidP="00B757A6">
      <w:r>
        <w:rPr>
          <w:noProof/>
          <w:sz w:val="20"/>
          <w:szCs w:val="22"/>
        </w:rPr>
        <w:drawing>
          <wp:anchor distT="0" distB="0" distL="114300" distR="114300" simplePos="0" relativeHeight="251805696" behindDoc="0" locked="0" layoutInCell="1" allowOverlap="1" wp14:anchorId="2827820A" wp14:editId="0EB48431">
            <wp:simplePos x="0" y="0"/>
            <wp:positionH relativeFrom="column">
              <wp:posOffset>2891790</wp:posOffset>
            </wp:positionH>
            <wp:positionV relativeFrom="paragraph">
              <wp:posOffset>131445</wp:posOffset>
            </wp:positionV>
            <wp:extent cx="2133600" cy="816610"/>
            <wp:effectExtent l="0" t="0" r="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133600" cy="816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07744" behindDoc="0" locked="0" layoutInCell="1" allowOverlap="1" wp14:anchorId="3E3FF503" wp14:editId="36A74A2F">
            <wp:simplePos x="0" y="0"/>
            <wp:positionH relativeFrom="column">
              <wp:posOffset>1303020</wp:posOffset>
            </wp:positionH>
            <wp:positionV relativeFrom="paragraph">
              <wp:posOffset>49530</wp:posOffset>
            </wp:positionV>
            <wp:extent cx="941734" cy="9029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941734" cy="90297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E95B10" w:rsidRPr="00C7531B" w:rsidSect="00E95B10">
      <w:pgSz w:w="11900" w:h="16840" w:code="9"/>
      <w:pgMar w:top="720" w:right="720" w:bottom="720" w:left="720" w:header="720" w:footer="284"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CB537" w14:textId="77777777" w:rsidR="005701C7" w:rsidRDefault="005701C7" w:rsidP="008B6886">
      <w:pPr>
        <w:spacing w:after="0" w:line="240" w:lineRule="auto"/>
      </w:pPr>
      <w:r>
        <w:separator/>
      </w:r>
    </w:p>
  </w:endnote>
  <w:endnote w:type="continuationSeparator" w:id="0">
    <w:p w14:paraId="5583C925" w14:textId="77777777" w:rsidR="005701C7" w:rsidRDefault="005701C7" w:rsidP="008B6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ngs">
    <w:altName w:val="MS Mincho"/>
    <w:panose1 w:val="00000000000000000000"/>
    <w:charset w:val="80"/>
    <w:family w:val="auto"/>
    <w:notTrueType/>
    <w:pitch w:val="variable"/>
    <w:sig w:usb0="00000000" w:usb1="08070000" w:usb2="00000010" w:usb3="00000000" w:csb0="00020000" w:csb1="00000000"/>
  </w:font>
  <w:font w:name="Arial Bold">
    <w:panose1 w:val="020B0704020202020204"/>
    <w:charset w:val="00"/>
    <w:family w:val="auto"/>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etaOT-Normal">
    <w:altName w:val="Calibri"/>
    <w:panose1 w:val="00000000000000000000"/>
    <w:charset w:val="00"/>
    <w:family w:val="modern"/>
    <w:notTrueType/>
    <w:pitch w:val="variable"/>
    <w:sig w:usb0="800000AF" w:usb1="4000206B"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MetaOT-Medium">
    <w:altName w:val="Calibri"/>
    <w:panose1 w:val="00000000000000000000"/>
    <w:charset w:val="00"/>
    <w:family w:val="modern"/>
    <w:notTrueType/>
    <w:pitch w:val="variable"/>
    <w:sig w:usb0="800000AF" w:usb1="4000206B" w:usb2="00000000" w:usb3="00000000" w:csb0="00000001" w:csb1="00000000"/>
  </w:font>
  <w:font w:name="MetaOT-Bold">
    <w:altName w:val="Calibri"/>
    <w:panose1 w:val="00000000000000000000"/>
    <w:charset w:val="00"/>
    <w:family w:val="swiss"/>
    <w:notTrueType/>
    <w:pitch w:val="variable"/>
    <w:sig w:usb0="800000EF" w:usb1="4000207B" w:usb2="00000000" w:usb3="00000000" w:csb0="00000001" w:csb1="00000000"/>
  </w:font>
  <w:font w:name="MetaOT-Norm">
    <w:altName w:val="Calibri"/>
    <w:panose1 w:val="00000000000000000000"/>
    <w:charset w:val="00"/>
    <w:family w:val="swiss"/>
    <w:notTrueType/>
    <w:pitch w:val="variable"/>
    <w:sig w:usb0="800000EF" w:usb1="4000207B" w:usb2="00000000" w:usb3="00000000" w:csb0="00000001" w:csb1="00000000"/>
  </w:font>
  <w:font w:name="MetaOT-Book">
    <w:altName w:val="Calibri"/>
    <w:panose1 w:val="00000000000000000000"/>
    <w:charset w:val="00"/>
    <w:family w:val="swiss"/>
    <w:notTrueType/>
    <w:pitch w:val="variable"/>
    <w:sig w:usb0="800000EF" w:usb1="4000207B" w:usb2="00000000" w:usb3="00000000" w:csb0="00000001" w:csb1="00000000"/>
  </w:font>
  <w:font w:name="MetaOT-BookIta">
    <w:panose1 w:val="00000000000000000000"/>
    <w:charset w:val="00"/>
    <w:family w:val="swiss"/>
    <w:notTrueType/>
    <w:pitch w:val="variable"/>
    <w:sig w:usb0="800000EF" w:usb1="4000207B" w:usb2="00000000" w:usb3="00000000" w:csb0="00000001" w:csb1="00000000"/>
  </w:font>
  <w:font w:name="Lucida Grande">
    <w:altName w:val="Segoe UI"/>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E06F9" w14:textId="77777777" w:rsidR="005701C7" w:rsidRDefault="005701C7">
    <w:pPr>
      <w:pStyle w:val="Footer"/>
    </w:pPr>
    <w:r>
      <w:rPr>
        <w:noProof/>
      </w:rPr>
      <w:drawing>
        <wp:anchor distT="0" distB="0" distL="114300" distR="114300" simplePos="0" relativeHeight="251654142" behindDoc="0" locked="0" layoutInCell="1" allowOverlap="1" wp14:anchorId="0F3B7A93" wp14:editId="77DA22FB">
          <wp:simplePos x="0" y="0"/>
          <wp:positionH relativeFrom="column">
            <wp:posOffset>6113780</wp:posOffset>
          </wp:positionH>
          <wp:positionV relativeFrom="paragraph">
            <wp:posOffset>-411007</wp:posOffset>
          </wp:positionV>
          <wp:extent cx="590400" cy="741600"/>
          <wp:effectExtent l="0" t="0" r="635" b="1905"/>
          <wp:wrapNone/>
          <wp:docPr id="20" name="Graphic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90400" cy="7416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067CDF43" wp14:editId="7F8DCC5A">
          <wp:simplePos x="0" y="0"/>
          <wp:positionH relativeFrom="column">
            <wp:posOffset>-539750</wp:posOffset>
          </wp:positionH>
          <wp:positionV relativeFrom="paragraph">
            <wp:posOffset>459105</wp:posOffset>
          </wp:positionV>
          <wp:extent cx="7651750" cy="481330"/>
          <wp:effectExtent l="0" t="0" r="635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Johns Jobs\graphic design\CED\CED Word Templates\Leadership footer.jpg"/>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7651750" cy="4813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532" w:type="pct"/>
      <w:tblLook w:val="01E0" w:firstRow="1" w:lastRow="1" w:firstColumn="1" w:lastColumn="1" w:noHBand="0" w:noVBand="0"/>
    </w:tblPr>
    <w:tblGrid>
      <w:gridCol w:w="10099"/>
      <w:gridCol w:w="3224"/>
    </w:tblGrid>
    <w:tr w:rsidR="005701C7" w:rsidRPr="0051320B" w14:paraId="446BD6F0" w14:textId="77777777" w:rsidTr="00084F05">
      <w:trPr>
        <w:cantSplit/>
        <w:tblHeader/>
      </w:trPr>
      <w:tc>
        <w:tcPr>
          <w:tcW w:w="10315" w:type="dxa"/>
          <w:shd w:val="clear" w:color="auto" w:fill="auto"/>
          <w:vAlign w:val="bottom"/>
        </w:tcPr>
        <w:p w14:paraId="33138C2A" w14:textId="77777777" w:rsidR="005701C7" w:rsidRPr="0051320B" w:rsidRDefault="005701C7" w:rsidP="00084F05">
          <w:pPr>
            <w:pStyle w:val="Footer"/>
            <w:tabs>
              <w:tab w:val="clear" w:pos="8640"/>
              <w:tab w:val="right" w:pos="9785"/>
            </w:tabs>
            <w:jc w:val="right"/>
            <w:rPr>
              <w:b/>
              <w:color w:val="FFFFFF"/>
            </w:rPr>
          </w:pPr>
        </w:p>
      </w:tc>
      <w:tc>
        <w:tcPr>
          <w:tcW w:w="3290" w:type="dxa"/>
          <w:shd w:val="clear" w:color="auto" w:fill="auto"/>
          <w:vAlign w:val="bottom"/>
        </w:tcPr>
        <w:p w14:paraId="0FF4FBC8" w14:textId="77777777" w:rsidR="005701C7" w:rsidRPr="0051320B" w:rsidRDefault="005701C7" w:rsidP="00084F05">
          <w:pPr>
            <w:pStyle w:val="Footer"/>
            <w:jc w:val="right"/>
            <w:rPr>
              <w:b/>
              <w:color w:val="FFFFFF"/>
            </w:rPr>
          </w:pPr>
        </w:p>
      </w:tc>
    </w:tr>
  </w:tbl>
  <w:p w14:paraId="78218043" w14:textId="77777777" w:rsidR="005701C7" w:rsidRPr="008F781F" w:rsidRDefault="005701C7" w:rsidP="00084F05">
    <w:pPr>
      <w:pStyle w:val="Footer"/>
      <w:tabs>
        <w:tab w:val="clear" w:pos="8640"/>
        <w:tab w:val="right" w:pos="9785"/>
      </w:tabs>
      <w:jc w:val="right"/>
      <w:rPr>
        <w:b/>
        <w:color w:val="84979C"/>
      </w:rPr>
    </w:pPr>
    <w:r>
      <w:t>DandELinE | Work Instruction</w:t>
    </w:r>
    <w:r w:rsidRPr="008F781F">
      <w:rPr>
        <w:b/>
        <w:color w:val="84979C"/>
      </w:rPr>
      <w:t xml:space="preserve"> - </w:t>
    </w:r>
    <w:r w:rsidRPr="008F781F">
      <w:rPr>
        <w:b/>
        <w:color w:val="84979C"/>
      </w:rPr>
      <w:fldChar w:fldCharType="begin"/>
    </w:r>
    <w:r w:rsidRPr="008F781F">
      <w:rPr>
        <w:b/>
        <w:color w:val="84979C"/>
      </w:rPr>
      <w:instrText xml:space="preserve"> PAGE </w:instrText>
    </w:r>
    <w:r w:rsidRPr="008F781F">
      <w:rPr>
        <w:b/>
        <w:color w:val="84979C"/>
      </w:rPr>
      <w:fldChar w:fldCharType="separate"/>
    </w:r>
    <w:r>
      <w:rPr>
        <w:b/>
        <w:noProof/>
        <w:color w:val="84979C"/>
      </w:rPr>
      <w:t>4</w:t>
    </w:r>
    <w:r w:rsidRPr="008F781F">
      <w:rPr>
        <w:b/>
        <w:color w:val="84979C"/>
      </w:rPr>
      <w:fldChar w:fldCharType="end"/>
    </w:r>
    <w:r w:rsidRPr="008F781F">
      <w:rPr>
        <w:b/>
        <w:color w:val="84979C"/>
      </w:rPr>
      <w:t xml:space="preserve"> -</w:t>
    </w:r>
  </w:p>
  <w:p w14:paraId="38428AB1" w14:textId="77777777" w:rsidR="005701C7" w:rsidRDefault="005701C7" w:rsidP="00270A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3561F" w14:textId="77777777" w:rsidR="005701C7" w:rsidRDefault="005701C7">
    <w:pPr>
      <w:pStyle w:val="Footer"/>
    </w:pPr>
    <w:r>
      <w:rPr>
        <w:noProof/>
      </w:rPr>
      <w:drawing>
        <wp:anchor distT="0" distB="0" distL="114300" distR="114300" simplePos="0" relativeHeight="251666432" behindDoc="0" locked="0" layoutInCell="1" allowOverlap="1" wp14:anchorId="6540AE00" wp14:editId="7D6033E0">
          <wp:simplePos x="0" y="0"/>
          <wp:positionH relativeFrom="column">
            <wp:posOffset>6113780</wp:posOffset>
          </wp:positionH>
          <wp:positionV relativeFrom="paragraph">
            <wp:posOffset>-411007</wp:posOffset>
          </wp:positionV>
          <wp:extent cx="590400" cy="741600"/>
          <wp:effectExtent l="0" t="0" r="635" b="1905"/>
          <wp:wrapNone/>
          <wp:docPr id="428" name="Graphic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90400" cy="7416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9504" behindDoc="0" locked="0" layoutInCell="1" allowOverlap="1" wp14:anchorId="6EB31E92" wp14:editId="68A8AD2A">
          <wp:simplePos x="0" y="0"/>
          <wp:positionH relativeFrom="column">
            <wp:posOffset>-539750</wp:posOffset>
          </wp:positionH>
          <wp:positionV relativeFrom="paragraph">
            <wp:posOffset>459105</wp:posOffset>
          </wp:positionV>
          <wp:extent cx="7651750" cy="481330"/>
          <wp:effectExtent l="0" t="0" r="6350" b="0"/>
          <wp:wrapNone/>
          <wp:docPr id="429" name="Picture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Johns Jobs\graphic design\CED\CED Word Templates\Leadership footer.jpg"/>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7651750" cy="4813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5A65C" w14:textId="77777777" w:rsidR="005701C7" w:rsidRDefault="005701C7">
    <w:pPr>
      <w:pStyle w:val="Footer"/>
    </w:pPr>
    <w:r>
      <w:rPr>
        <w:noProof/>
      </w:rPr>
      <w:drawing>
        <wp:anchor distT="0" distB="0" distL="114300" distR="114300" simplePos="0" relativeHeight="251672576" behindDoc="0" locked="0" layoutInCell="1" allowOverlap="1" wp14:anchorId="79AFD554" wp14:editId="6997EA74">
          <wp:simplePos x="0" y="0"/>
          <wp:positionH relativeFrom="column">
            <wp:posOffset>9428480</wp:posOffset>
          </wp:positionH>
          <wp:positionV relativeFrom="paragraph">
            <wp:posOffset>-553720</wp:posOffset>
          </wp:positionV>
          <wp:extent cx="590400" cy="741600"/>
          <wp:effectExtent l="0" t="0" r="635" b="1905"/>
          <wp:wrapNone/>
          <wp:docPr id="386" name="Graphic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90400" cy="7416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5648" behindDoc="0" locked="0" layoutInCell="1" allowOverlap="1" wp14:anchorId="040A568F" wp14:editId="1BA76D70">
          <wp:simplePos x="0" y="0"/>
          <wp:positionH relativeFrom="column">
            <wp:posOffset>-539750</wp:posOffset>
          </wp:positionH>
          <wp:positionV relativeFrom="paragraph">
            <wp:posOffset>459105</wp:posOffset>
          </wp:positionV>
          <wp:extent cx="7651750" cy="481330"/>
          <wp:effectExtent l="0" t="0" r="6350" b="0"/>
          <wp:wrapNone/>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Johns Jobs\graphic design\CED\CED Word Templates\Leadership footer.jpg"/>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7651750" cy="4813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B9F8D" w14:textId="77777777" w:rsidR="005701C7" w:rsidRDefault="005701C7" w:rsidP="008B6886">
      <w:pPr>
        <w:spacing w:after="0" w:line="240" w:lineRule="auto"/>
      </w:pPr>
      <w:r>
        <w:separator/>
      </w:r>
    </w:p>
  </w:footnote>
  <w:footnote w:type="continuationSeparator" w:id="0">
    <w:p w14:paraId="0C137CC5" w14:textId="77777777" w:rsidR="005701C7" w:rsidRDefault="005701C7" w:rsidP="008B68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B7A23" w14:textId="77777777" w:rsidR="005701C7" w:rsidRDefault="005701C7" w:rsidP="00273977">
    <w:pPr>
      <w:pStyle w:val="Header"/>
      <w:tabs>
        <w:tab w:val="clear" w:pos="4320"/>
        <w:tab w:val="clear" w:pos="8640"/>
        <w:tab w:val="left" w:pos="1569"/>
      </w:tabs>
    </w:pPr>
    <w:r>
      <w:rPr>
        <w:noProof/>
      </w:rPr>
      <w:drawing>
        <wp:anchor distT="0" distB="0" distL="114300" distR="114300" simplePos="0" relativeHeight="251661312" behindDoc="0" locked="0" layoutInCell="1" allowOverlap="1" wp14:anchorId="69E69490" wp14:editId="4DDE57BF">
          <wp:simplePos x="0" y="0"/>
          <wp:positionH relativeFrom="column">
            <wp:posOffset>-536617</wp:posOffset>
          </wp:positionH>
          <wp:positionV relativeFrom="paragraph">
            <wp:posOffset>-457200</wp:posOffset>
          </wp:positionV>
          <wp:extent cx="7536259" cy="1520620"/>
          <wp:effectExtent l="0" t="0" r="0" b="381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Johns Jobs\graphic design\CED\CED Word Templates\Leadership head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6259" cy="15206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6192" behindDoc="1" locked="0" layoutInCell="1" allowOverlap="1" wp14:anchorId="65D91AF8" wp14:editId="54EC7B1A">
          <wp:simplePos x="0" y="0"/>
          <wp:positionH relativeFrom="column">
            <wp:posOffset>-540385</wp:posOffset>
          </wp:positionH>
          <wp:positionV relativeFrom="paragraph">
            <wp:posOffset>10309225</wp:posOffset>
          </wp:positionV>
          <wp:extent cx="7631430" cy="10795635"/>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1430" cy="107956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35BD6" w14:textId="77777777" w:rsidR="005701C7" w:rsidRDefault="005701C7" w:rsidP="00273977">
    <w:pPr>
      <w:pStyle w:val="Header"/>
      <w:tabs>
        <w:tab w:val="clear" w:pos="4320"/>
        <w:tab w:val="clear" w:pos="8640"/>
        <w:tab w:val="left" w:pos="1569"/>
      </w:tabs>
    </w:pPr>
    <w:r>
      <w:rPr>
        <w:noProof/>
        <w:lang w:val="en-AU" w:eastAsia="en-AU"/>
      </w:rPr>
      <w:drawing>
        <wp:anchor distT="0" distB="0" distL="114300" distR="114300" simplePos="0" relativeHeight="251664384" behindDoc="0" locked="0" layoutInCell="1" allowOverlap="1" wp14:anchorId="7DE58FAE" wp14:editId="6AC5F122">
          <wp:simplePos x="0" y="0"/>
          <wp:positionH relativeFrom="column">
            <wp:posOffset>-540385</wp:posOffset>
          </wp:positionH>
          <wp:positionV relativeFrom="paragraph">
            <wp:posOffset>-457200</wp:posOffset>
          </wp:positionV>
          <wp:extent cx="10721340" cy="481330"/>
          <wp:effectExtent l="0" t="0" r="381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Johns Jobs\graphic design\CED\CED Word Templates\Leadership foot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724661" cy="48147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7216" behindDoc="1" locked="0" layoutInCell="1" allowOverlap="1" wp14:anchorId="46C086FC" wp14:editId="63073F19">
          <wp:simplePos x="0" y="0"/>
          <wp:positionH relativeFrom="column">
            <wp:posOffset>-540385</wp:posOffset>
          </wp:positionH>
          <wp:positionV relativeFrom="paragraph">
            <wp:posOffset>10309225</wp:posOffset>
          </wp:positionV>
          <wp:extent cx="7631430" cy="10795635"/>
          <wp:effectExtent l="0" t="0" r="0" b="0"/>
          <wp:wrapNone/>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1430" cy="107956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0A6AA" w14:textId="77777777" w:rsidR="005701C7" w:rsidRDefault="005701C7" w:rsidP="00273977">
    <w:pPr>
      <w:pStyle w:val="Header"/>
      <w:tabs>
        <w:tab w:val="clear" w:pos="4320"/>
        <w:tab w:val="clear" w:pos="8640"/>
        <w:tab w:val="left" w:pos="1569"/>
      </w:tabs>
    </w:pPr>
    <w:r>
      <w:rPr>
        <w:noProof/>
        <w:lang w:val="en-AU" w:eastAsia="en-AU"/>
      </w:rPr>
      <w:drawing>
        <wp:anchor distT="0" distB="0" distL="114300" distR="114300" simplePos="0" relativeHeight="251681792" behindDoc="0" locked="0" layoutInCell="1" allowOverlap="1" wp14:anchorId="280C7BD9" wp14:editId="01F7FE8A">
          <wp:simplePos x="0" y="0"/>
          <wp:positionH relativeFrom="column">
            <wp:posOffset>-651510</wp:posOffset>
          </wp:positionH>
          <wp:positionV relativeFrom="paragraph">
            <wp:posOffset>-481330</wp:posOffset>
          </wp:positionV>
          <wp:extent cx="10721340" cy="481330"/>
          <wp:effectExtent l="0" t="0" r="3810" b="0"/>
          <wp:wrapNone/>
          <wp:docPr id="417" name="Picture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Johns Jobs\graphic design\CED\CED Word Templates\Leadership foot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721340" cy="481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67456" behindDoc="1" locked="0" layoutInCell="1" allowOverlap="1" wp14:anchorId="21ECAB48" wp14:editId="0F73B703">
          <wp:simplePos x="0" y="0"/>
          <wp:positionH relativeFrom="column">
            <wp:posOffset>-540385</wp:posOffset>
          </wp:positionH>
          <wp:positionV relativeFrom="paragraph">
            <wp:posOffset>10309225</wp:posOffset>
          </wp:positionV>
          <wp:extent cx="7631430" cy="10795635"/>
          <wp:effectExtent l="0" t="0" r="0" b="0"/>
          <wp:wrapNone/>
          <wp:docPr id="4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1430" cy="107956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A4309" w14:textId="77777777" w:rsidR="005701C7" w:rsidRDefault="005701C7" w:rsidP="00273977">
    <w:pPr>
      <w:pStyle w:val="Header"/>
      <w:tabs>
        <w:tab w:val="clear" w:pos="4320"/>
        <w:tab w:val="clear" w:pos="8640"/>
        <w:tab w:val="left" w:pos="1569"/>
      </w:tabs>
    </w:pPr>
    <w:r>
      <w:rPr>
        <w:noProof/>
        <w:lang w:val="en-AU" w:eastAsia="en-AU"/>
      </w:rPr>
      <w:drawing>
        <wp:anchor distT="0" distB="0" distL="114300" distR="114300" simplePos="0" relativeHeight="251683840" behindDoc="0" locked="0" layoutInCell="1" allowOverlap="1" wp14:anchorId="2A081447" wp14:editId="12FEB07A">
          <wp:simplePos x="0" y="0"/>
          <wp:positionH relativeFrom="column">
            <wp:posOffset>-640080</wp:posOffset>
          </wp:positionH>
          <wp:positionV relativeFrom="paragraph">
            <wp:posOffset>-469900</wp:posOffset>
          </wp:positionV>
          <wp:extent cx="10721340" cy="481330"/>
          <wp:effectExtent l="0" t="0" r="3810" b="0"/>
          <wp:wrapNone/>
          <wp:docPr id="405" name="Picture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Johns Jobs\graphic design\CED\CED Word Templates\Leadership foot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721340" cy="481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73600" behindDoc="1" locked="0" layoutInCell="1" allowOverlap="1" wp14:anchorId="4FC4F323" wp14:editId="51B0761B">
          <wp:simplePos x="0" y="0"/>
          <wp:positionH relativeFrom="column">
            <wp:posOffset>-540385</wp:posOffset>
          </wp:positionH>
          <wp:positionV relativeFrom="paragraph">
            <wp:posOffset>10309225</wp:posOffset>
          </wp:positionV>
          <wp:extent cx="7631430" cy="10795635"/>
          <wp:effectExtent l="0" t="0" r="0" b="0"/>
          <wp:wrapNone/>
          <wp:docPr id="38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1430" cy="107956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A8D6A" w14:textId="77777777" w:rsidR="005701C7" w:rsidRDefault="005701C7" w:rsidP="00273977">
    <w:pPr>
      <w:pStyle w:val="Header"/>
      <w:tabs>
        <w:tab w:val="clear" w:pos="4320"/>
        <w:tab w:val="clear" w:pos="8640"/>
        <w:tab w:val="left" w:pos="1569"/>
      </w:tabs>
    </w:pPr>
    <w:r>
      <w:rPr>
        <w:noProof/>
        <w:lang w:val="en-AU" w:eastAsia="en-AU"/>
      </w:rPr>
      <w:drawing>
        <wp:anchor distT="0" distB="0" distL="114300" distR="114300" simplePos="0" relativeHeight="251685888" behindDoc="0" locked="0" layoutInCell="1" allowOverlap="1" wp14:anchorId="011E3217" wp14:editId="7E744C02">
          <wp:simplePos x="0" y="0"/>
          <wp:positionH relativeFrom="column">
            <wp:posOffset>-625445</wp:posOffset>
          </wp:positionH>
          <wp:positionV relativeFrom="paragraph">
            <wp:posOffset>-478465</wp:posOffset>
          </wp:positionV>
          <wp:extent cx="10792046" cy="481330"/>
          <wp:effectExtent l="0" t="0" r="9525" b="0"/>
          <wp:wrapNone/>
          <wp:docPr id="419" name="Picture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Johns Jobs\graphic design\CED\CED Word Templates\Leadership foot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792650" cy="48135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78720" behindDoc="1" locked="0" layoutInCell="1" allowOverlap="1" wp14:anchorId="4E94D6A6" wp14:editId="3EFB6F4D">
          <wp:simplePos x="0" y="0"/>
          <wp:positionH relativeFrom="column">
            <wp:posOffset>-540385</wp:posOffset>
          </wp:positionH>
          <wp:positionV relativeFrom="paragraph">
            <wp:posOffset>10309225</wp:posOffset>
          </wp:positionV>
          <wp:extent cx="7631430" cy="10795635"/>
          <wp:effectExtent l="0" t="0" r="0" b="0"/>
          <wp:wrapNone/>
          <wp:docPr id="4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1430" cy="107956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D02927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69478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CD68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D2826C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3F0D7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88C7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3A2C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1A9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02471641"/>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7D22BC6"/>
    <w:multiLevelType w:val="hybridMultilevel"/>
    <w:tmpl w:val="161C9F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091A4B45"/>
    <w:multiLevelType w:val="hybridMultilevel"/>
    <w:tmpl w:val="D6EC92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DC45636"/>
    <w:multiLevelType w:val="hybridMultilevel"/>
    <w:tmpl w:val="3CF01F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025E03"/>
    <w:multiLevelType w:val="hybridMultilevel"/>
    <w:tmpl w:val="0C1A8E88"/>
    <w:lvl w:ilvl="0" w:tplc="0C09000F">
      <w:start w:val="1"/>
      <w:numFmt w:val="decimal"/>
      <w:lvlText w:val="%1."/>
      <w:lvlJc w:val="left"/>
      <w:pPr>
        <w:ind w:left="720" w:hanging="360"/>
      </w:pPr>
    </w:lvl>
    <w:lvl w:ilvl="1" w:tplc="9E0A819E">
      <w:start w:val="4"/>
      <w:numFmt w:val="bullet"/>
      <w:lvlText w:val="-"/>
      <w:lvlJc w:val="left"/>
      <w:pPr>
        <w:ind w:left="1440" w:hanging="360"/>
      </w:pPr>
      <w:rPr>
        <w:rFonts w:ascii="Arial" w:eastAsia="MS Minngs"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C854EF4"/>
    <w:multiLevelType w:val="hybridMultilevel"/>
    <w:tmpl w:val="4A9834FA"/>
    <w:lvl w:ilvl="0" w:tplc="E13E91EA">
      <w:numFmt w:val="bullet"/>
      <w:lvlText w:val="•"/>
      <w:lvlJc w:val="left"/>
      <w:pPr>
        <w:ind w:left="360" w:hanging="360"/>
      </w:pPr>
      <w:rPr>
        <w:rFonts w:ascii="Arial" w:eastAsia="MS Minngs"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1210809"/>
    <w:multiLevelType w:val="hybridMultilevel"/>
    <w:tmpl w:val="60865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676688"/>
    <w:multiLevelType w:val="hybridMultilevel"/>
    <w:tmpl w:val="5EE0116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338B08D3"/>
    <w:multiLevelType w:val="multilevel"/>
    <w:tmpl w:val="649ABC68"/>
    <w:lvl w:ilvl="0">
      <w:start w:val="1"/>
      <w:numFmt w:val="bullet"/>
      <w:pStyle w:val="ListBulletWhite"/>
      <w:lvlText w:val=""/>
      <w:lvlJc w:val="left"/>
      <w:pPr>
        <w:tabs>
          <w:tab w:val="num" w:pos="284"/>
        </w:tabs>
        <w:ind w:left="284" w:hanging="284"/>
      </w:pPr>
      <w:rPr>
        <w:rFonts w:ascii="Wingdings" w:hAnsi="Wingdings" w:hint="default"/>
        <w:b w:val="0"/>
        <w:i w:val="0"/>
        <w:color w:val="FFFFFF"/>
        <w:sz w:val="22"/>
      </w:rPr>
    </w:lvl>
    <w:lvl w:ilvl="1">
      <w:start w:val="1"/>
      <w:numFmt w:val="bullet"/>
      <w:lvlText w:val="–"/>
      <w:lvlJc w:val="left"/>
      <w:pPr>
        <w:tabs>
          <w:tab w:val="num" w:pos="567"/>
        </w:tabs>
        <w:ind w:left="567" w:hanging="283"/>
      </w:pPr>
      <w:rPr>
        <w:rFonts w:ascii="Arial Bold" w:hAnsi="Arial Bold" w:hint="default"/>
        <w:b/>
        <w:i w:val="0"/>
        <w:color w:val="FFFFFF"/>
        <w:sz w:val="26"/>
      </w:rPr>
    </w:lvl>
    <w:lvl w:ilvl="2">
      <w:start w:val="1"/>
      <w:numFmt w:val="bullet"/>
      <w:lvlText w:val="○"/>
      <w:lvlJc w:val="left"/>
      <w:pPr>
        <w:tabs>
          <w:tab w:val="num" w:pos="851"/>
        </w:tabs>
        <w:ind w:left="851" w:hanging="284"/>
      </w:pPr>
      <w:rPr>
        <w:rFonts w:ascii="Arial" w:hAnsi="Arial" w:hint="default"/>
        <w:b w:val="0"/>
        <w:i w:val="0"/>
        <w:color w:val="FFFFFF"/>
        <w:sz w:val="26"/>
      </w:rPr>
    </w:lvl>
    <w:lvl w:ilvl="3">
      <w:start w:val="1"/>
      <w:numFmt w:val="none"/>
      <w:lvlRestart w:val="0"/>
      <w:lvlText w:val=""/>
      <w:lvlJc w:val="left"/>
      <w:pPr>
        <w:tabs>
          <w:tab w:val="num" w:pos="-31680"/>
        </w:tabs>
        <w:ind w:left="-32767" w:firstLine="32767"/>
      </w:pPr>
      <w:rPr>
        <w:rFonts w:hint="default"/>
        <w:b/>
        <w:i w:val="0"/>
        <w:color w:val="auto"/>
        <w:sz w:val="20"/>
      </w:rPr>
    </w:lvl>
    <w:lvl w:ilvl="4">
      <w:start w:val="1"/>
      <w:numFmt w:val="none"/>
      <w:lvlRestart w:val="0"/>
      <w:lvlText w:val=""/>
      <w:lvlJc w:val="left"/>
      <w:pPr>
        <w:tabs>
          <w:tab w:val="num" w:pos="-31680"/>
        </w:tabs>
        <w:ind w:left="-32767" w:firstLine="32767"/>
      </w:pPr>
      <w:rPr>
        <w:rFonts w:hint="default"/>
        <w:b/>
        <w:i w:val="0"/>
      </w:rPr>
    </w:lvl>
    <w:lvl w:ilvl="5">
      <w:start w:val="1"/>
      <w:numFmt w:val="none"/>
      <w:lvlRestart w:val="3"/>
      <w:lvlText w:val=""/>
      <w:lvlJc w:val="left"/>
      <w:pPr>
        <w:tabs>
          <w:tab w:val="num" w:pos="-31680"/>
        </w:tabs>
        <w:ind w:left="567" w:hanging="567"/>
      </w:pPr>
      <w:rPr>
        <w:rFonts w:hint="default"/>
        <w:color w:val="auto"/>
      </w:rPr>
    </w:lvl>
    <w:lvl w:ilvl="6">
      <w:start w:val="1"/>
      <w:numFmt w:val="none"/>
      <w:lvlText w:val=""/>
      <w:lvlJc w:val="left"/>
      <w:pPr>
        <w:tabs>
          <w:tab w:val="num" w:pos="-31680"/>
        </w:tabs>
        <w:ind w:left="-32767" w:firstLine="0"/>
      </w:pPr>
      <w:rPr>
        <w:rFonts w:hint="default"/>
        <w:color w:val="auto"/>
        <w:sz w:val="26"/>
        <w:szCs w:val="22"/>
      </w:rPr>
    </w:lvl>
    <w:lvl w:ilvl="7">
      <w:start w:val="1"/>
      <w:numFmt w:val="none"/>
      <w:lvlRestart w:val="2"/>
      <w:lvlText w:val=""/>
      <w:lvlJc w:val="left"/>
      <w:pPr>
        <w:tabs>
          <w:tab w:val="num" w:pos="-31680"/>
        </w:tabs>
        <w:ind w:left="-32767" w:firstLine="0"/>
      </w:pPr>
      <w:rPr>
        <w:rFonts w:hint="default"/>
        <w:b w:val="0"/>
        <w:i w:val="0"/>
        <w:color w:val="auto"/>
        <w:sz w:val="26"/>
        <w:szCs w:val="16"/>
      </w:rPr>
    </w:lvl>
    <w:lvl w:ilvl="8">
      <w:start w:val="1"/>
      <w:numFmt w:val="none"/>
      <w:lvlText w:val=""/>
      <w:lvlJc w:val="left"/>
      <w:pPr>
        <w:tabs>
          <w:tab w:val="num" w:pos="-31680"/>
        </w:tabs>
        <w:ind w:left="-32767" w:firstLine="0"/>
      </w:pPr>
      <w:rPr>
        <w:rFonts w:hint="default"/>
        <w:color w:val="auto"/>
        <w:sz w:val="26"/>
      </w:rPr>
    </w:lvl>
  </w:abstractNum>
  <w:abstractNum w:abstractNumId="17" w15:restartNumberingAfterBreak="0">
    <w:nsid w:val="37DA6163"/>
    <w:multiLevelType w:val="hybridMultilevel"/>
    <w:tmpl w:val="13F4E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8CE65C9"/>
    <w:multiLevelType w:val="multilevel"/>
    <w:tmpl w:val="4B6AA4AC"/>
    <w:lvl w:ilvl="0">
      <w:start w:val="1"/>
      <w:numFmt w:val="bullet"/>
      <w:lvlText w:val=""/>
      <w:lvlJc w:val="left"/>
      <w:pPr>
        <w:tabs>
          <w:tab w:val="num" w:pos="284"/>
        </w:tabs>
        <w:ind w:left="284" w:hanging="284"/>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67"/>
        </w:tabs>
        <w:ind w:left="567"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19" w15:restartNumberingAfterBreak="0">
    <w:nsid w:val="38F25B39"/>
    <w:multiLevelType w:val="multilevel"/>
    <w:tmpl w:val="0D48D8CE"/>
    <w:lvl w:ilvl="0">
      <w:start w:val="1"/>
      <w:numFmt w:val="decimal"/>
      <w:pStyle w:val="TableListNumber"/>
      <w:lvlText w:val="%1."/>
      <w:lvlJc w:val="left"/>
      <w:pPr>
        <w:tabs>
          <w:tab w:val="num" w:pos="284"/>
        </w:tabs>
        <w:ind w:left="284" w:hanging="284"/>
      </w:pPr>
      <w:rPr>
        <w:rFonts w:ascii="Arial" w:hAnsi="Aria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67"/>
        </w:tabs>
        <w:ind w:left="567"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20" w15:restartNumberingAfterBreak="0">
    <w:nsid w:val="43251E77"/>
    <w:multiLevelType w:val="multilevel"/>
    <w:tmpl w:val="C064536C"/>
    <w:lvl w:ilvl="0">
      <w:start w:val="1"/>
      <w:numFmt w:val="lowerLetter"/>
      <w:pStyle w:val="ListAlpha"/>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upperLetter"/>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ascii="Arial" w:hAnsi="Arial" w:hint="default"/>
      </w:rPr>
    </w:lvl>
    <w:lvl w:ilvl="4">
      <w:start w:val="1"/>
      <w:numFmt w:val="upperRoman"/>
      <w:lvlText w:val="(%5)"/>
      <w:lvlJc w:val="left"/>
      <w:pPr>
        <w:tabs>
          <w:tab w:val="num" w:pos="2835"/>
        </w:tabs>
        <w:ind w:left="2835" w:hanging="56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4410666D"/>
    <w:multiLevelType w:val="hybridMultilevel"/>
    <w:tmpl w:val="69C4102A"/>
    <w:lvl w:ilvl="0" w:tplc="E13E91EA">
      <w:numFmt w:val="bullet"/>
      <w:lvlText w:val="•"/>
      <w:lvlJc w:val="left"/>
      <w:pPr>
        <w:ind w:left="720" w:hanging="360"/>
      </w:pPr>
      <w:rPr>
        <w:rFonts w:ascii="Arial" w:eastAsia="MS Minng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84138FC"/>
    <w:multiLevelType w:val="multilevel"/>
    <w:tmpl w:val="7406A56E"/>
    <w:lvl w:ilvl="0">
      <w:start w:val="1"/>
      <w:numFmt w:val="bullet"/>
      <w:pStyle w:val="TableBullet"/>
      <w:lvlText w:val=""/>
      <w:lvlJc w:val="left"/>
      <w:pPr>
        <w:tabs>
          <w:tab w:val="num" w:pos="227"/>
        </w:tabs>
        <w:ind w:left="227" w:hanging="227"/>
      </w:pPr>
      <w:rPr>
        <w:rFonts w:ascii="Wingdings" w:hAnsi="Wingdings" w:hint="default"/>
        <w:color w:val="auto"/>
        <w:sz w:val="20"/>
        <w:szCs w:val="20"/>
      </w:rPr>
    </w:lvl>
    <w:lvl w:ilvl="1">
      <w:start w:val="1"/>
      <w:numFmt w:val="bullet"/>
      <w:lvlText w:val="–"/>
      <w:lvlJc w:val="left"/>
      <w:pPr>
        <w:tabs>
          <w:tab w:val="num" w:pos="454"/>
        </w:tabs>
        <w:ind w:left="454" w:hanging="227"/>
      </w:pPr>
      <w:rPr>
        <w:rFonts w:ascii="Times" w:hAnsi="Times" w:cs="Times New Roman" w:hint="default"/>
        <w:sz w:val="2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50522611"/>
    <w:multiLevelType w:val="hybridMultilevel"/>
    <w:tmpl w:val="44B423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0DB192E"/>
    <w:multiLevelType w:val="hybridMultilevel"/>
    <w:tmpl w:val="7570C10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11019C7"/>
    <w:multiLevelType w:val="hybridMultilevel"/>
    <w:tmpl w:val="30AA61C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4BF7925"/>
    <w:multiLevelType w:val="hybridMultilevel"/>
    <w:tmpl w:val="C79A01E2"/>
    <w:lvl w:ilvl="0" w:tplc="9634E560">
      <w:start w:val="1"/>
      <w:numFmt w:val="bullet"/>
      <w:pStyle w:val="Level1bulletlist"/>
      <w:lvlText w:val=""/>
      <w:lvlJc w:val="left"/>
      <w:pPr>
        <w:tabs>
          <w:tab w:val="num" w:pos="1080"/>
        </w:tabs>
        <w:ind w:left="1080" w:hanging="360"/>
      </w:pPr>
      <w:rPr>
        <w:rFonts w:ascii="Symbol" w:hAnsi="Symbol" w:hint="default"/>
        <w:color w:val="008080"/>
        <w:sz w:val="20"/>
        <w:szCs w:val="20"/>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5A3122C"/>
    <w:multiLevelType w:val="hybridMultilevel"/>
    <w:tmpl w:val="CD4A1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5F43197"/>
    <w:multiLevelType w:val="hybridMultilevel"/>
    <w:tmpl w:val="38CAF8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CEE5E11"/>
    <w:multiLevelType w:val="hybridMultilevel"/>
    <w:tmpl w:val="F3140F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0DF2010"/>
    <w:multiLevelType w:val="multilevel"/>
    <w:tmpl w:val="7F28863A"/>
    <w:lvl w:ilvl="0">
      <w:start w:val="1"/>
      <w:numFmt w:val="lowerLetter"/>
      <w:pStyle w:val="TableListLetter"/>
      <w:lvlText w:val="%1)"/>
      <w:lvlJc w:val="left"/>
      <w:pPr>
        <w:tabs>
          <w:tab w:val="num" w:pos="284"/>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567"/>
        </w:tabs>
        <w:ind w:left="567"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31" w15:restartNumberingAfterBreak="0">
    <w:nsid w:val="626C21AA"/>
    <w:multiLevelType w:val="multilevel"/>
    <w:tmpl w:val="55B8D5B8"/>
    <w:lvl w:ilvl="0">
      <w:start w:val="1"/>
      <w:numFmt w:val="bullet"/>
      <w:pStyle w:val="ListBullet"/>
      <w:lvlText w:val=""/>
      <w:lvlJc w:val="left"/>
      <w:pPr>
        <w:tabs>
          <w:tab w:val="num" w:pos="284"/>
        </w:tabs>
        <w:ind w:left="284" w:hanging="284"/>
      </w:pPr>
      <w:rPr>
        <w:rFonts w:ascii="Wingdings" w:hAnsi="Wingdings" w:hint="default"/>
        <w:b w:val="0"/>
        <w:i w:val="0"/>
        <w:color w:val="000000"/>
        <w:sz w:val="22"/>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o"/>
      <w:lvlJc w:val="left"/>
      <w:pPr>
        <w:tabs>
          <w:tab w:val="num" w:pos="851"/>
        </w:tabs>
        <w:ind w:left="851" w:hanging="284"/>
      </w:pPr>
      <w:rPr>
        <w:rFonts w:ascii="Courier" w:hAnsi="Courier"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32" w15:restartNumberingAfterBreak="0">
    <w:nsid w:val="65F82DD8"/>
    <w:multiLevelType w:val="multilevel"/>
    <w:tmpl w:val="BAF02922"/>
    <w:lvl w:ilvl="0">
      <w:start w:val="1"/>
      <w:numFmt w:val="decimal"/>
      <w:pStyle w:val="NoHeading1"/>
      <w:lvlText w:val="%1."/>
      <w:lvlJc w:val="left"/>
      <w:pPr>
        <w:tabs>
          <w:tab w:val="num" w:pos="851"/>
        </w:tabs>
        <w:ind w:left="851" w:hanging="851"/>
      </w:pPr>
      <w:rPr>
        <w:rFonts w:ascii="Arial Bold" w:hAnsi="Arial Bold" w:hint="default"/>
        <w:b/>
        <w:i w:val="0"/>
        <w:color w:val="246860"/>
        <w:sz w:val="36"/>
        <w:szCs w:val="22"/>
      </w:rPr>
    </w:lvl>
    <w:lvl w:ilvl="1">
      <w:start w:val="1"/>
      <w:numFmt w:val="decimal"/>
      <w:pStyle w:val="NoHeading2"/>
      <w:lvlText w:val="%1.%2"/>
      <w:lvlJc w:val="left"/>
      <w:pPr>
        <w:tabs>
          <w:tab w:val="num" w:pos="851"/>
        </w:tabs>
        <w:ind w:left="851" w:hanging="851"/>
      </w:pPr>
      <w:rPr>
        <w:rFonts w:ascii="Arial Bold" w:hAnsi="Arial Bold" w:hint="default"/>
        <w:b/>
        <w:i w:val="0"/>
        <w:color w:val="85C446"/>
        <w:sz w:val="32"/>
      </w:rPr>
    </w:lvl>
    <w:lvl w:ilvl="2">
      <w:start w:val="1"/>
      <w:numFmt w:val="decimal"/>
      <w:pStyle w:val="NoHeading3"/>
      <w:lvlText w:val="%1.%2.%3"/>
      <w:lvlJc w:val="left"/>
      <w:pPr>
        <w:tabs>
          <w:tab w:val="num" w:pos="851"/>
        </w:tabs>
        <w:ind w:left="851" w:hanging="851"/>
      </w:pPr>
      <w:rPr>
        <w:rFonts w:ascii="Arial Bold" w:hAnsi="Arial Bold" w:hint="default"/>
        <w:b/>
        <w:i w:val="0"/>
        <w:color w:val="3EBFB9"/>
        <w:sz w:val="28"/>
        <w:szCs w:val="22"/>
      </w:rPr>
    </w:lvl>
    <w:lvl w:ilvl="3">
      <w:start w:val="1"/>
      <w:numFmt w:val="decimal"/>
      <w:lvlRestart w:val="0"/>
      <w:pStyle w:val="FigureRef"/>
      <w:lvlText w:val="Figure %4"/>
      <w:lvlJc w:val="left"/>
      <w:pPr>
        <w:tabs>
          <w:tab w:val="num" w:pos="1418"/>
        </w:tabs>
        <w:ind w:left="1418" w:hanging="1418"/>
      </w:pPr>
      <w:rPr>
        <w:rFonts w:hint="default"/>
        <w:b/>
        <w:i w:val="0"/>
        <w:color w:val="auto"/>
        <w:sz w:val="20"/>
      </w:rPr>
    </w:lvl>
    <w:lvl w:ilvl="4">
      <w:start w:val="1"/>
      <w:numFmt w:val="decimal"/>
      <w:lvlRestart w:val="0"/>
      <w:pStyle w:val="TableRef"/>
      <w:lvlText w:val="Table %5"/>
      <w:lvlJc w:val="left"/>
      <w:pPr>
        <w:tabs>
          <w:tab w:val="num" w:pos="1418"/>
        </w:tabs>
        <w:ind w:left="1418" w:hanging="1418"/>
      </w:pPr>
      <w:rPr>
        <w:rFonts w:hint="default"/>
        <w:b/>
        <w:i w:val="0"/>
      </w:rPr>
    </w:lvl>
    <w:lvl w:ilvl="5">
      <w:start w:val="1"/>
      <w:numFmt w:val="decimal"/>
      <w:lvlRestart w:val="3"/>
      <w:pStyle w:val="ListNumber"/>
      <w:lvlText w:val="%6."/>
      <w:lvlJc w:val="left"/>
      <w:pPr>
        <w:tabs>
          <w:tab w:val="num" w:pos="567"/>
        </w:tabs>
        <w:ind w:left="567" w:hanging="567"/>
      </w:pPr>
      <w:rPr>
        <w:rFonts w:hint="default"/>
        <w:color w:val="auto"/>
        <w:sz w:val="22"/>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sz w:val="22"/>
      </w:rPr>
    </w:lvl>
  </w:abstractNum>
  <w:abstractNum w:abstractNumId="33" w15:restartNumberingAfterBreak="0">
    <w:nsid w:val="66120503"/>
    <w:multiLevelType w:val="hybridMultilevel"/>
    <w:tmpl w:val="FEB88C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63D7F10"/>
    <w:multiLevelType w:val="multilevel"/>
    <w:tmpl w:val="D412546E"/>
    <w:lvl w:ilvl="0">
      <w:start w:val="1"/>
      <w:numFmt w:val="decimal"/>
      <w:lvlText w:val="%1."/>
      <w:lvlJc w:val="left"/>
      <w:pPr>
        <w:tabs>
          <w:tab w:val="num" w:pos="851"/>
        </w:tabs>
        <w:ind w:left="851" w:hanging="851"/>
      </w:pPr>
      <w:rPr>
        <w:rFonts w:hint="default"/>
        <w:b/>
        <w:i w:val="0"/>
        <w:color w:val="304F92"/>
        <w:sz w:val="48"/>
        <w:szCs w:val="22"/>
      </w:rPr>
    </w:lvl>
    <w:lvl w:ilvl="1">
      <w:start w:val="1"/>
      <w:numFmt w:val="decimal"/>
      <w:lvlText w:val="%1.%2"/>
      <w:lvlJc w:val="left"/>
      <w:pPr>
        <w:tabs>
          <w:tab w:val="num" w:pos="851"/>
        </w:tabs>
        <w:ind w:left="851" w:hanging="851"/>
      </w:pPr>
      <w:rPr>
        <w:rFonts w:hint="default"/>
        <w:b/>
        <w:i w:val="0"/>
        <w:color w:val="4A757F"/>
        <w:sz w:val="40"/>
      </w:rPr>
    </w:lvl>
    <w:lvl w:ilvl="2">
      <w:start w:val="1"/>
      <w:numFmt w:val="decimal"/>
      <w:lvlText w:val="%1.%2.%3"/>
      <w:lvlJc w:val="left"/>
      <w:pPr>
        <w:tabs>
          <w:tab w:val="num" w:pos="851"/>
        </w:tabs>
        <w:ind w:left="851" w:hanging="851"/>
      </w:pPr>
      <w:rPr>
        <w:rFonts w:hint="default"/>
        <w:b/>
        <w:i w:val="0"/>
        <w:color w:val="0F9AA1"/>
        <w:sz w:val="34"/>
        <w:szCs w:val="22"/>
      </w:rPr>
    </w:lvl>
    <w:lvl w:ilvl="3">
      <w:start w:val="1"/>
      <w:numFmt w:val="decimal"/>
      <w:lvlRestart w:val="0"/>
      <w:lvlText w:val="Figure %4"/>
      <w:lvlJc w:val="left"/>
      <w:pPr>
        <w:tabs>
          <w:tab w:val="num" w:pos="1418"/>
        </w:tabs>
        <w:ind w:left="1418" w:hanging="1418"/>
      </w:pPr>
      <w:rPr>
        <w:rFonts w:hint="default"/>
        <w:b/>
        <w:i w:val="0"/>
        <w:color w:val="auto"/>
        <w:sz w:val="20"/>
      </w:rPr>
    </w:lvl>
    <w:lvl w:ilvl="4">
      <w:start w:val="1"/>
      <w:numFmt w:val="decimal"/>
      <w:lvlRestart w:val="0"/>
      <w:lvlText w:val="Table %5"/>
      <w:lvlJc w:val="left"/>
      <w:pPr>
        <w:tabs>
          <w:tab w:val="num" w:pos="1418"/>
        </w:tabs>
        <w:ind w:left="1418" w:hanging="1418"/>
      </w:pPr>
      <w:rPr>
        <w:rFonts w:hint="default"/>
        <w:b/>
        <w:i w:val="0"/>
      </w:rPr>
    </w:lvl>
    <w:lvl w:ilvl="5">
      <w:start w:val="1"/>
      <w:numFmt w:val="decimal"/>
      <w:lvlRestart w:val="3"/>
      <w:lvlText w:val="%6."/>
      <w:lvlJc w:val="left"/>
      <w:pPr>
        <w:tabs>
          <w:tab w:val="num" w:pos="567"/>
        </w:tabs>
        <w:ind w:left="567" w:hanging="567"/>
      </w:pPr>
      <w:rPr>
        <w:rFonts w:hint="default"/>
        <w:color w:val="auto"/>
        <w:sz w:val="26"/>
      </w:rPr>
    </w:lvl>
    <w:lvl w:ilvl="6">
      <w:start w:val="1"/>
      <w:numFmt w:val="lowerLetter"/>
      <w:lvlText w:val="%7)"/>
      <w:lvlJc w:val="left"/>
      <w:pPr>
        <w:tabs>
          <w:tab w:val="num" w:pos="1134"/>
        </w:tabs>
        <w:ind w:left="1134" w:hanging="567"/>
      </w:pPr>
      <w:rPr>
        <w:rFonts w:hint="default"/>
        <w:color w:val="auto"/>
        <w:sz w:val="26"/>
        <w:szCs w:val="22"/>
      </w:rPr>
    </w:lvl>
    <w:lvl w:ilvl="7">
      <w:start w:val="1"/>
      <w:numFmt w:val="lowerRoman"/>
      <w:lvlRestart w:val="2"/>
      <w:lvlText w:val="%8."/>
      <w:lvlJc w:val="left"/>
      <w:pPr>
        <w:tabs>
          <w:tab w:val="num" w:pos="1701"/>
        </w:tabs>
        <w:ind w:left="1701" w:hanging="567"/>
      </w:pPr>
      <w:rPr>
        <w:rFonts w:hint="default"/>
        <w:b w:val="0"/>
        <w:i w:val="0"/>
        <w:color w:val="auto"/>
        <w:sz w:val="26"/>
        <w:szCs w:val="16"/>
      </w:rPr>
    </w:lvl>
    <w:lvl w:ilvl="8">
      <w:start w:val="1"/>
      <w:numFmt w:val="upperLetter"/>
      <w:lvlText w:val="%9)"/>
      <w:lvlJc w:val="left"/>
      <w:pPr>
        <w:tabs>
          <w:tab w:val="num" w:pos="2268"/>
        </w:tabs>
        <w:ind w:left="2268" w:hanging="567"/>
      </w:pPr>
      <w:rPr>
        <w:rFonts w:hint="default"/>
        <w:color w:val="auto"/>
        <w:sz w:val="26"/>
      </w:rPr>
    </w:lvl>
  </w:abstractNum>
  <w:abstractNum w:abstractNumId="35" w15:restartNumberingAfterBreak="0">
    <w:nsid w:val="66662B94"/>
    <w:multiLevelType w:val="hybridMultilevel"/>
    <w:tmpl w:val="7E54C96A"/>
    <w:lvl w:ilvl="0" w:tplc="E13E91EA">
      <w:numFmt w:val="bullet"/>
      <w:lvlText w:val="•"/>
      <w:lvlJc w:val="left"/>
      <w:pPr>
        <w:ind w:left="720" w:hanging="360"/>
      </w:pPr>
      <w:rPr>
        <w:rFonts w:ascii="Arial" w:eastAsia="MS Minng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AFD4763"/>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15:restartNumberingAfterBreak="0">
    <w:nsid w:val="76C66E26"/>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8" w15:restartNumberingAfterBreak="0">
    <w:nsid w:val="7AEE3CEC"/>
    <w:multiLevelType w:val="hybridMultilevel"/>
    <w:tmpl w:val="F4BA2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BAA01EC"/>
    <w:multiLevelType w:val="hybridMultilevel"/>
    <w:tmpl w:val="5A2E1DA2"/>
    <w:lvl w:ilvl="0" w:tplc="E13E91EA">
      <w:numFmt w:val="bullet"/>
      <w:lvlText w:val="•"/>
      <w:lvlJc w:val="left"/>
      <w:pPr>
        <w:ind w:left="360" w:hanging="360"/>
      </w:pPr>
      <w:rPr>
        <w:rFonts w:ascii="Arial" w:eastAsia="MS Minngs"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C9959C0"/>
    <w:multiLevelType w:val="hybridMultilevel"/>
    <w:tmpl w:val="C6A2E22C"/>
    <w:lvl w:ilvl="0" w:tplc="E13E91EA">
      <w:numFmt w:val="bullet"/>
      <w:lvlText w:val="•"/>
      <w:lvlJc w:val="left"/>
      <w:pPr>
        <w:ind w:left="720" w:hanging="360"/>
      </w:pPr>
      <w:rPr>
        <w:rFonts w:ascii="Arial" w:eastAsia="MS Minng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CB341D9"/>
    <w:multiLevelType w:val="hybridMultilevel"/>
    <w:tmpl w:val="BBCAD7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FB227DB"/>
    <w:multiLevelType w:val="hybridMultilevel"/>
    <w:tmpl w:val="2118FA04"/>
    <w:lvl w:ilvl="0" w:tplc="6E0C3F62">
      <w:start w:val="1"/>
      <w:numFmt w:val="decimal"/>
      <w:pStyle w:val="AppendixHeading1"/>
      <w:lvlText w:val="Appendix %1"/>
      <w:lvlJc w:val="left"/>
      <w:pPr>
        <w:tabs>
          <w:tab w:val="num" w:pos="2835"/>
        </w:tabs>
        <w:ind w:left="2835" w:hanging="2835"/>
      </w:pPr>
      <w:rPr>
        <w:rFonts w:hint="default"/>
        <w:b/>
        <w:i w:val="0"/>
        <w:sz w:val="36"/>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8"/>
  </w:num>
  <w:num w:numId="4">
    <w:abstractNumId w:val="42"/>
  </w:num>
  <w:num w:numId="5">
    <w:abstractNumId w:val="36"/>
  </w:num>
  <w:num w:numId="6">
    <w:abstractNumId w:val="20"/>
  </w:num>
  <w:num w:numId="7">
    <w:abstractNumId w:val="31"/>
  </w:num>
  <w:num w:numId="8">
    <w:abstractNumId w:val="7"/>
  </w:num>
  <w:num w:numId="9">
    <w:abstractNumId w:val="6"/>
  </w:num>
  <w:num w:numId="10">
    <w:abstractNumId w:val="5"/>
  </w:num>
  <w:num w:numId="11">
    <w:abstractNumId w:val="4"/>
  </w:num>
  <w:num w:numId="12">
    <w:abstractNumId w:val="16"/>
  </w:num>
  <w:num w:numId="13">
    <w:abstractNumId w:val="3"/>
  </w:num>
  <w:num w:numId="14">
    <w:abstractNumId w:val="2"/>
  </w:num>
  <w:num w:numId="15">
    <w:abstractNumId w:val="1"/>
  </w:num>
  <w:num w:numId="16">
    <w:abstractNumId w:val="0"/>
  </w:num>
  <w:num w:numId="17">
    <w:abstractNumId w:val="22"/>
  </w:num>
  <w:num w:numId="18">
    <w:abstractNumId w:val="30"/>
  </w:num>
  <w:num w:numId="19">
    <w:abstractNumId w:val="19"/>
  </w:num>
  <w:num w:numId="20">
    <w:abstractNumId w:val="32"/>
  </w:num>
  <w:num w:numId="21">
    <w:abstractNumId w:val="39"/>
  </w:num>
  <w:num w:numId="22">
    <w:abstractNumId w:val="13"/>
  </w:num>
  <w:num w:numId="23">
    <w:abstractNumId w:val="24"/>
  </w:num>
  <w:num w:numId="24">
    <w:abstractNumId w:val="35"/>
  </w:num>
  <w:num w:numId="25">
    <w:abstractNumId w:val="12"/>
  </w:num>
  <w:num w:numId="26">
    <w:abstractNumId w:val="15"/>
  </w:num>
  <w:num w:numId="27">
    <w:abstractNumId w:val="40"/>
  </w:num>
  <w:num w:numId="28">
    <w:abstractNumId w:val="21"/>
  </w:num>
  <w:num w:numId="29">
    <w:abstractNumId w:val="17"/>
  </w:num>
  <w:num w:numId="30">
    <w:abstractNumId w:val="41"/>
  </w:num>
  <w:num w:numId="31">
    <w:abstractNumId w:val="29"/>
  </w:num>
  <w:num w:numId="32">
    <w:abstractNumId w:val="25"/>
  </w:num>
  <w:num w:numId="33">
    <w:abstractNumId w:val="18"/>
  </w:num>
  <w:num w:numId="34">
    <w:abstractNumId w:val="11"/>
  </w:num>
  <w:num w:numId="35">
    <w:abstractNumId w:val="33"/>
  </w:num>
  <w:num w:numId="36">
    <w:abstractNumId w:val="9"/>
  </w:num>
  <w:num w:numId="37">
    <w:abstractNumId w:val="23"/>
  </w:num>
  <w:num w:numId="38">
    <w:abstractNumId w:val="28"/>
  </w:num>
  <w:num w:numId="39">
    <w:abstractNumId w:val="10"/>
  </w:num>
  <w:num w:numId="40">
    <w:abstractNumId w:val="38"/>
  </w:num>
  <w:num w:numId="41">
    <w:abstractNumId w:val="26"/>
  </w:num>
  <w:num w:numId="42">
    <w:abstractNumId w:val="14"/>
  </w:num>
  <w:num w:numId="43">
    <w:abstractNumId w:val="2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5"/>
  <w:drawingGridVerticalSpacing w:val="129"/>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229"/>
    <w:rsid w:val="00071B66"/>
    <w:rsid w:val="000754ED"/>
    <w:rsid w:val="00084F05"/>
    <w:rsid w:val="000873BC"/>
    <w:rsid w:val="000961FB"/>
    <w:rsid w:val="000B4030"/>
    <w:rsid w:val="000B5115"/>
    <w:rsid w:val="000D1829"/>
    <w:rsid w:val="000D5010"/>
    <w:rsid w:val="000E6816"/>
    <w:rsid w:val="00135120"/>
    <w:rsid w:val="00135493"/>
    <w:rsid w:val="001557B5"/>
    <w:rsid w:val="00160612"/>
    <w:rsid w:val="001621AC"/>
    <w:rsid w:val="00184988"/>
    <w:rsid w:val="001C2385"/>
    <w:rsid w:val="001C4215"/>
    <w:rsid w:val="001D3B55"/>
    <w:rsid w:val="001D6D47"/>
    <w:rsid w:val="00203BBD"/>
    <w:rsid w:val="002078F4"/>
    <w:rsid w:val="002150F0"/>
    <w:rsid w:val="00242AB5"/>
    <w:rsid w:val="0024407D"/>
    <w:rsid w:val="00256524"/>
    <w:rsid w:val="00262439"/>
    <w:rsid w:val="00263EEA"/>
    <w:rsid w:val="00270A51"/>
    <w:rsid w:val="00273977"/>
    <w:rsid w:val="002C34B6"/>
    <w:rsid w:val="002D7C5C"/>
    <w:rsid w:val="002F4DC8"/>
    <w:rsid w:val="00316947"/>
    <w:rsid w:val="00323815"/>
    <w:rsid w:val="00331C98"/>
    <w:rsid w:val="00340F00"/>
    <w:rsid w:val="00346726"/>
    <w:rsid w:val="00361C7F"/>
    <w:rsid w:val="00371FFC"/>
    <w:rsid w:val="00384153"/>
    <w:rsid w:val="003B3059"/>
    <w:rsid w:val="003B3229"/>
    <w:rsid w:val="003C758B"/>
    <w:rsid w:val="00415B83"/>
    <w:rsid w:val="00420197"/>
    <w:rsid w:val="0044176A"/>
    <w:rsid w:val="00456773"/>
    <w:rsid w:val="00473420"/>
    <w:rsid w:val="00492CA1"/>
    <w:rsid w:val="00493844"/>
    <w:rsid w:val="0049798E"/>
    <w:rsid w:val="004B1D60"/>
    <w:rsid w:val="004B54AD"/>
    <w:rsid w:val="004C6BC4"/>
    <w:rsid w:val="004D00B2"/>
    <w:rsid w:val="004D5176"/>
    <w:rsid w:val="004D6117"/>
    <w:rsid w:val="004F6A2F"/>
    <w:rsid w:val="004F6B14"/>
    <w:rsid w:val="00510715"/>
    <w:rsid w:val="0051320B"/>
    <w:rsid w:val="0051775F"/>
    <w:rsid w:val="00546E49"/>
    <w:rsid w:val="0055694D"/>
    <w:rsid w:val="005606E8"/>
    <w:rsid w:val="00565B75"/>
    <w:rsid w:val="005701C7"/>
    <w:rsid w:val="00586AC6"/>
    <w:rsid w:val="0059172D"/>
    <w:rsid w:val="005D5142"/>
    <w:rsid w:val="005D7EEC"/>
    <w:rsid w:val="00600E9D"/>
    <w:rsid w:val="00613804"/>
    <w:rsid w:val="0061436E"/>
    <w:rsid w:val="00620433"/>
    <w:rsid w:val="00627EEF"/>
    <w:rsid w:val="00630B52"/>
    <w:rsid w:val="00671C32"/>
    <w:rsid w:val="0067556F"/>
    <w:rsid w:val="00690B2C"/>
    <w:rsid w:val="006B3956"/>
    <w:rsid w:val="006C1CDE"/>
    <w:rsid w:val="006D36EC"/>
    <w:rsid w:val="006D70B7"/>
    <w:rsid w:val="006E3CF9"/>
    <w:rsid w:val="006F02CB"/>
    <w:rsid w:val="006F66C7"/>
    <w:rsid w:val="007152AF"/>
    <w:rsid w:val="007161E6"/>
    <w:rsid w:val="00736D37"/>
    <w:rsid w:val="00791B47"/>
    <w:rsid w:val="00795229"/>
    <w:rsid w:val="007A0C20"/>
    <w:rsid w:val="007A612E"/>
    <w:rsid w:val="007D4505"/>
    <w:rsid w:val="007F0D01"/>
    <w:rsid w:val="0081634A"/>
    <w:rsid w:val="00844910"/>
    <w:rsid w:val="008455D6"/>
    <w:rsid w:val="00847B32"/>
    <w:rsid w:val="0085266B"/>
    <w:rsid w:val="0086091A"/>
    <w:rsid w:val="008655C2"/>
    <w:rsid w:val="00875DDB"/>
    <w:rsid w:val="00891C88"/>
    <w:rsid w:val="00893550"/>
    <w:rsid w:val="008B6886"/>
    <w:rsid w:val="008C4108"/>
    <w:rsid w:val="008D093A"/>
    <w:rsid w:val="008F5118"/>
    <w:rsid w:val="008F5339"/>
    <w:rsid w:val="008F781F"/>
    <w:rsid w:val="0093352B"/>
    <w:rsid w:val="00941778"/>
    <w:rsid w:val="009805C1"/>
    <w:rsid w:val="00993010"/>
    <w:rsid w:val="009930D5"/>
    <w:rsid w:val="009A760A"/>
    <w:rsid w:val="009B7399"/>
    <w:rsid w:val="009C17B4"/>
    <w:rsid w:val="009E4755"/>
    <w:rsid w:val="009F09A1"/>
    <w:rsid w:val="00A236D1"/>
    <w:rsid w:val="00A277DD"/>
    <w:rsid w:val="00A27FA8"/>
    <w:rsid w:val="00A35A86"/>
    <w:rsid w:val="00A46AB0"/>
    <w:rsid w:val="00A47AF1"/>
    <w:rsid w:val="00A63A9B"/>
    <w:rsid w:val="00A65E7C"/>
    <w:rsid w:val="00A84C39"/>
    <w:rsid w:val="00A91A36"/>
    <w:rsid w:val="00A96995"/>
    <w:rsid w:val="00AB68FC"/>
    <w:rsid w:val="00AC40B5"/>
    <w:rsid w:val="00AD3A83"/>
    <w:rsid w:val="00AF4A68"/>
    <w:rsid w:val="00AF561A"/>
    <w:rsid w:val="00AF7F4F"/>
    <w:rsid w:val="00B02814"/>
    <w:rsid w:val="00B1127C"/>
    <w:rsid w:val="00B22700"/>
    <w:rsid w:val="00B2799D"/>
    <w:rsid w:val="00B3081F"/>
    <w:rsid w:val="00B30A41"/>
    <w:rsid w:val="00B6137E"/>
    <w:rsid w:val="00B654F7"/>
    <w:rsid w:val="00B757A6"/>
    <w:rsid w:val="00B80389"/>
    <w:rsid w:val="00BB1B63"/>
    <w:rsid w:val="00BD49FF"/>
    <w:rsid w:val="00BE33C4"/>
    <w:rsid w:val="00BE39CC"/>
    <w:rsid w:val="00BF55A8"/>
    <w:rsid w:val="00C02079"/>
    <w:rsid w:val="00C130CF"/>
    <w:rsid w:val="00C33B44"/>
    <w:rsid w:val="00C53FB0"/>
    <w:rsid w:val="00C57AE0"/>
    <w:rsid w:val="00C7531B"/>
    <w:rsid w:val="00C86747"/>
    <w:rsid w:val="00C9435A"/>
    <w:rsid w:val="00CC0469"/>
    <w:rsid w:val="00CC4C35"/>
    <w:rsid w:val="00CD55BB"/>
    <w:rsid w:val="00D22F1D"/>
    <w:rsid w:val="00D454D0"/>
    <w:rsid w:val="00D541C1"/>
    <w:rsid w:val="00D764FF"/>
    <w:rsid w:val="00D81F3E"/>
    <w:rsid w:val="00D83703"/>
    <w:rsid w:val="00D869C7"/>
    <w:rsid w:val="00DA3E0E"/>
    <w:rsid w:val="00DA6746"/>
    <w:rsid w:val="00DC4DA8"/>
    <w:rsid w:val="00DC50FA"/>
    <w:rsid w:val="00DE79E0"/>
    <w:rsid w:val="00DF5866"/>
    <w:rsid w:val="00E0723F"/>
    <w:rsid w:val="00E361EC"/>
    <w:rsid w:val="00E44AF6"/>
    <w:rsid w:val="00E50E8C"/>
    <w:rsid w:val="00E6610F"/>
    <w:rsid w:val="00E86F95"/>
    <w:rsid w:val="00E92DE2"/>
    <w:rsid w:val="00E95B10"/>
    <w:rsid w:val="00EB5899"/>
    <w:rsid w:val="00EC6059"/>
    <w:rsid w:val="00EE05B5"/>
    <w:rsid w:val="00F27EA7"/>
    <w:rsid w:val="00F6472C"/>
    <w:rsid w:val="00F70C14"/>
    <w:rsid w:val="00F852CB"/>
    <w:rsid w:val="00F95EDF"/>
    <w:rsid w:val="00FA2E0B"/>
    <w:rsid w:val="00FB6B96"/>
    <w:rsid w:val="00FD167D"/>
    <w:rsid w:val="00FE7F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E9F0EDD"/>
  <w15:chartTrackingRefBased/>
  <w15:docId w15:val="{A0B07294-B239-4C9F-B872-94645EE1E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lang w:val="en-AU" w:eastAsia="en-A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754ED"/>
    <w:pPr>
      <w:widowControl w:val="0"/>
      <w:suppressAutoHyphens/>
      <w:autoSpaceDE w:val="0"/>
      <w:autoSpaceDN w:val="0"/>
      <w:adjustRightInd w:val="0"/>
      <w:spacing w:after="113" w:line="240" w:lineRule="atLeast"/>
      <w:textAlignment w:val="center"/>
    </w:pPr>
    <w:rPr>
      <w:rFonts w:ascii="Arial" w:hAnsi="Arial" w:cs="MetaOT-Normal"/>
      <w:color w:val="000000"/>
      <w:sz w:val="22"/>
      <w:szCs w:val="19"/>
      <w:lang w:val="en-US" w:eastAsia="en-US"/>
    </w:rPr>
  </w:style>
  <w:style w:type="paragraph" w:styleId="Heading1">
    <w:name w:val="heading 1"/>
    <w:basedOn w:val="BasicParagraph"/>
    <w:next w:val="Normal"/>
    <w:link w:val="Heading1Char1"/>
    <w:qFormat/>
    <w:rsid w:val="007A0C20"/>
    <w:pPr>
      <w:outlineLvl w:val="0"/>
    </w:pPr>
    <w:rPr>
      <w:rFonts w:ascii="Arial" w:eastAsia="Times New Roman" w:hAnsi="Arial" w:cs="Times New Roman"/>
      <w:b/>
      <w:bCs/>
      <w:color w:val="84979C"/>
      <w:sz w:val="36"/>
      <w:szCs w:val="60"/>
    </w:rPr>
  </w:style>
  <w:style w:type="paragraph" w:styleId="Heading2">
    <w:name w:val="heading 2"/>
    <w:basedOn w:val="BasicParagraph"/>
    <w:next w:val="Normal"/>
    <w:link w:val="Heading2Char1"/>
    <w:qFormat/>
    <w:rsid w:val="007A0C20"/>
    <w:pPr>
      <w:spacing w:after="120" w:line="240" w:lineRule="auto"/>
      <w:outlineLvl w:val="1"/>
    </w:pPr>
    <w:rPr>
      <w:rFonts w:ascii="Arial" w:eastAsia="Times New Roman" w:hAnsi="Arial" w:cs="Times New Roman"/>
      <w:b/>
      <w:color w:val="183957"/>
      <w:sz w:val="32"/>
      <w:szCs w:val="34"/>
    </w:rPr>
  </w:style>
  <w:style w:type="paragraph" w:styleId="Heading3">
    <w:name w:val="heading 3"/>
    <w:basedOn w:val="Subheading"/>
    <w:next w:val="Normal"/>
    <w:link w:val="Heading3Char1"/>
    <w:qFormat/>
    <w:rsid w:val="000754ED"/>
    <w:pPr>
      <w:spacing w:before="0" w:after="40" w:line="360" w:lineRule="atLeast"/>
      <w:outlineLvl w:val="2"/>
    </w:pPr>
    <w:rPr>
      <w:rFonts w:ascii="Arial" w:eastAsia="Times New Roman" w:hAnsi="Arial" w:cs="Times New Roman"/>
      <w:b/>
      <w:caps w:val="0"/>
      <w:color w:val="3EBFB9"/>
      <w:sz w:val="28"/>
    </w:rPr>
  </w:style>
  <w:style w:type="paragraph" w:styleId="Heading4">
    <w:name w:val="heading 4"/>
    <w:basedOn w:val="Normal"/>
    <w:next w:val="Normal"/>
    <w:link w:val="Heading4Char"/>
    <w:qFormat/>
    <w:locked/>
    <w:rsid w:val="000754ED"/>
    <w:pPr>
      <w:keepNext/>
      <w:spacing w:before="240" w:after="60"/>
      <w:outlineLvl w:val="3"/>
    </w:pPr>
    <w:rPr>
      <w:rFonts w:eastAsia="Times New Roman" w:cs="Times New Roman"/>
      <w:b/>
      <w:color w:val="auto"/>
      <w:sz w:val="24"/>
      <w:szCs w:val="24"/>
      <w:lang w:val="en-AU" w:eastAsia="en-AU"/>
    </w:rPr>
  </w:style>
  <w:style w:type="paragraph" w:styleId="Heading5">
    <w:name w:val="heading 5"/>
    <w:basedOn w:val="Normal"/>
    <w:next w:val="Normal"/>
    <w:qFormat/>
    <w:locked/>
    <w:rsid w:val="000754ED"/>
    <w:pPr>
      <w:spacing w:before="240" w:after="60"/>
      <w:outlineLvl w:val="4"/>
    </w:pPr>
    <w:rPr>
      <w:b/>
      <w:bCs/>
      <w:iCs/>
      <w:szCs w:val="26"/>
    </w:rPr>
  </w:style>
  <w:style w:type="paragraph" w:styleId="Heading6">
    <w:name w:val="heading 6"/>
    <w:basedOn w:val="Normal"/>
    <w:next w:val="Normal"/>
    <w:qFormat/>
    <w:locked/>
    <w:rsid w:val="000754ED"/>
    <w:pPr>
      <w:spacing w:before="240" w:after="60"/>
      <w:outlineLvl w:val="5"/>
    </w:pPr>
    <w:rPr>
      <w:rFonts w:cs="Times New Roman"/>
      <w:bCs/>
      <w:i/>
      <w:szCs w:val="22"/>
    </w:rPr>
  </w:style>
  <w:style w:type="paragraph" w:styleId="Heading7">
    <w:name w:val="heading 7"/>
    <w:basedOn w:val="Normal"/>
    <w:next w:val="Normal"/>
    <w:qFormat/>
    <w:locked/>
    <w:rsid w:val="000754ED"/>
    <w:pPr>
      <w:spacing w:before="240" w:after="60"/>
      <w:outlineLvl w:val="6"/>
    </w:pPr>
    <w:rPr>
      <w:rFonts w:cs="Times New Roman"/>
      <w:sz w:val="24"/>
      <w:szCs w:val="24"/>
    </w:rPr>
  </w:style>
  <w:style w:type="paragraph" w:styleId="Heading8">
    <w:name w:val="heading 8"/>
    <w:basedOn w:val="Normal"/>
    <w:next w:val="Normal"/>
    <w:qFormat/>
    <w:locked/>
    <w:rsid w:val="000754ED"/>
    <w:pPr>
      <w:spacing w:before="240" w:after="60"/>
      <w:outlineLvl w:val="7"/>
    </w:pPr>
    <w:rPr>
      <w:rFonts w:cs="Times New Roman"/>
      <w:i/>
      <w:iCs/>
      <w:sz w:val="24"/>
      <w:szCs w:val="24"/>
    </w:rPr>
  </w:style>
  <w:style w:type="paragraph" w:styleId="Heading9">
    <w:name w:val="heading 9"/>
    <w:basedOn w:val="Normal"/>
    <w:next w:val="Normal"/>
    <w:qFormat/>
    <w:locked/>
    <w:rsid w:val="000754ED"/>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0754ED"/>
    <w:pPr>
      <w:spacing w:after="80" w:line="288" w:lineRule="auto"/>
    </w:pPr>
    <w:rPr>
      <w:rFonts w:ascii="MinionPro-Regular" w:hAnsi="MinionPro-Regular" w:cs="MinionPro-Regular"/>
    </w:rPr>
  </w:style>
  <w:style w:type="paragraph" w:customStyle="1" w:styleId="Subheading">
    <w:name w:val="Subheading"/>
    <w:basedOn w:val="Normal"/>
    <w:rsid w:val="000754ED"/>
    <w:pPr>
      <w:spacing w:before="113" w:after="57"/>
    </w:pPr>
    <w:rPr>
      <w:rFonts w:ascii="MetaOT-Medium" w:hAnsi="MetaOT-Medium" w:cs="MetaOT-Medium"/>
      <w:caps/>
      <w:color w:val="004E86"/>
      <w:sz w:val="20"/>
      <w:szCs w:val="20"/>
      <w:lang w:val="en-GB"/>
    </w:rPr>
  </w:style>
  <w:style w:type="paragraph" w:styleId="BodyText">
    <w:name w:val="Body Text"/>
    <w:basedOn w:val="Normal"/>
    <w:link w:val="BodyTextChar1"/>
    <w:rsid w:val="000754ED"/>
    <w:pPr>
      <w:spacing w:line="260" w:lineRule="atLeast"/>
    </w:pPr>
  </w:style>
  <w:style w:type="character" w:customStyle="1" w:styleId="BodyTextChar">
    <w:name w:val="Body Text Char"/>
    <w:locked/>
    <w:rsid w:val="000754ED"/>
    <w:rPr>
      <w:rFonts w:ascii="MetaOT-Normal" w:hAnsi="MetaOT-Normal" w:cs="MetaOT-Normal"/>
      <w:color w:val="000000"/>
      <w:sz w:val="19"/>
      <w:szCs w:val="19"/>
      <w:lang w:val="en-US" w:eastAsia="x-none"/>
    </w:rPr>
  </w:style>
  <w:style w:type="character" w:customStyle="1" w:styleId="Heading1Char">
    <w:name w:val="Heading 1 Char"/>
    <w:locked/>
    <w:rsid w:val="000754ED"/>
    <w:rPr>
      <w:rFonts w:ascii="MetaOT-Bold" w:hAnsi="MetaOT-Bold" w:cs="MetaOT-Bold"/>
      <w:bCs/>
      <w:color w:val="246860"/>
      <w:sz w:val="60"/>
      <w:szCs w:val="60"/>
      <w:lang w:val="en-US" w:eastAsia="x-none"/>
    </w:rPr>
  </w:style>
  <w:style w:type="character" w:customStyle="1" w:styleId="Heading2Char">
    <w:name w:val="Heading 2 Char"/>
    <w:locked/>
    <w:rsid w:val="000754ED"/>
    <w:rPr>
      <w:rFonts w:ascii="MetaOT-Norm" w:hAnsi="MetaOT-Norm" w:cs="MetaOT-Norm"/>
      <w:color w:val="246860"/>
      <w:sz w:val="34"/>
      <w:szCs w:val="34"/>
      <w:lang w:val="en-US" w:eastAsia="x-none"/>
    </w:rPr>
  </w:style>
  <w:style w:type="character" w:customStyle="1" w:styleId="Heading3Char">
    <w:name w:val="Heading 3 Char"/>
    <w:locked/>
    <w:rsid w:val="000754ED"/>
    <w:rPr>
      <w:rFonts w:ascii="MetaOT-Medium" w:hAnsi="MetaOT-Medium" w:cs="MetaOT-Medium"/>
      <w:caps/>
      <w:color w:val="246860"/>
      <w:sz w:val="20"/>
      <w:szCs w:val="20"/>
      <w:lang w:val="en-GB" w:eastAsia="x-none"/>
    </w:rPr>
  </w:style>
  <w:style w:type="paragraph" w:styleId="Title">
    <w:name w:val="Title"/>
    <w:basedOn w:val="Normal"/>
    <w:next w:val="Normal"/>
    <w:link w:val="TitleChar1"/>
    <w:qFormat/>
    <w:rsid w:val="000754ED"/>
    <w:pPr>
      <w:widowControl/>
      <w:suppressAutoHyphens w:val="0"/>
      <w:autoSpaceDE/>
      <w:autoSpaceDN/>
      <w:adjustRightInd/>
      <w:spacing w:after="0" w:line="240" w:lineRule="auto"/>
      <w:textAlignment w:val="auto"/>
    </w:pPr>
    <w:rPr>
      <w:rFonts w:eastAsia="Times New Roman" w:cs="Times New Roman"/>
      <w:b/>
      <w:bCs/>
      <w:color w:val="FFFFFF"/>
      <w:sz w:val="48"/>
      <w:szCs w:val="60"/>
    </w:rPr>
  </w:style>
  <w:style w:type="character" w:customStyle="1" w:styleId="TitleChar">
    <w:name w:val="Title Char"/>
    <w:locked/>
    <w:rsid w:val="000754ED"/>
    <w:rPr>
      <w:rFonts w:ascii="MetaOT-Bold" w:hAnsi="MetaOT-Bold" w:cs="MetaOT-Bold"/>
      <w:bCs/>
      <w:color w:val="0E4D95"/>
      <w:sz w:val="60"/>
      <w:szCs w:val="60"/>
      <w:lang w:val="en-US" w:eastAsia="en-US" w:bidi="ar-SA"/>
    </w:rPr>
  </w:style>
  <w:style w:type="paragraph" w:styleId="Subtitle">
    <w:name w:val="Subtitle"/>
    <w:basedOn w:val="Normal"/>
    <w:next w:val="Normal"/>
    <w:link w:val="SubtitleChar1"/>
    <w:qFormat/>
    <w:rsid w:val="000754ED"/>
    <w:pPr>
      <w:widowControl/>
      <w:suppressAutoHyphens w:val="0"/>
      <w:autoSpaceDE/>
      <w:autoSpaceDN/>
      <w:adjustRightInd/>
      <w:spacing w:after="0" w:line="240" w:lineRule="auto"/>
      <w:textAlignment w:val="auto"/>
    </w:pPr>
    <w:rPr>
      <w:rFonts w:eastAsia="Times New Roman" w:cs="Times New Roman"/>
      <w:bCs/>
      <w:color w:val="FFFFFF"/>
      <w:sz w:val="40"/>
      <w:szCs w:val="60"/>
    </w:rPr>
  </w:style>
  <w:style w:type="character" w:customStyle="1" w:styleId="SubtitleChar">
    <w:name w:val="Subtitle Char"/>
    <w:locked/>
    <w:rsid w:val="000754ED"/>
    <w:rPr>
      <w:rFonts w:ascii="MetaOT-Book" w:hAnsi="MetaOT-Book" w:cs="MetaOT-Bold"/>
      <w:bCs/>
      <w:color w:val="3EBFB9"/>
      <w:sz w:val="60"/>
      <w:szCs w:val="60"/>
      <w:lang w:val="en-US" w:eastAsia="en-US" w:bidi="ar-SA"/>
    </w:rPr>
  </w:style>
  <w:style w:type="paragraph" w:styleId="Quote">
    <w:name w:val="Quote"/>
    <w:basedOn w:val="BodyText"/>
    <w:next w:val="Normal"/>
    <w:link w:val="QuoteChar"/>
    <w:qFormat/>
    <w:rsid w:val="000754ED"/>
    <w:pPr>
      <w:spacing w:before="240" w:after="240"/>
    </w:pPr>
    <w:rPr>
      <w:rFonts w:eastAsia="Times New Roman" w:cs="Times New Roman"/>
      <w:iCs/>
      <w:color w:val="246860"/>
      <w:sz w:val="27"/>
      <w:szCs w:val="27"/>
    </w:rPr>
  </w:style>
  <w:style w:type="character" w:customStyle="1" w:styleId="QuoteChar">
    <w:name w:val="Quote Char"/>
    <w:link w:val="Quote"/>
    <w:locked/>
    <w:rsid w:val="000754ED"/>
    <w:rPr>
      <w:rFonts w:ascii="Arial" w:hAnsi="Arial" w:cs="MetaOT-BookIta"/>
      <w:iCs/>
      <w:color w:val="246860"/>
      <w:sz w:val="27"/>
      <w:szCs w:val="27"/>
      <w:lang w:val="en-US" w:eastAsia="en-US"/>
    </w:rPr>
  </w:style>
  <w:style w:type="paragraph" w:styleId="BalloonText">
    <w:name w:val="Balloon Text"/>
    <w:basedOn w:val="Normal"/>
    <w:link w:val="BalloonTextChar1"/>
    <w:semiHidden/>
    <w:rsid w:val="000754ED"/>
    <w:pPr>
      <w:spacing w:after="0" w:line="240" w:lineRule="auto"/>
    </w:pPr>
    <w:rPr>
      <w:rFonts w:ascii="Lucida Grande" w:hAnsi="Lucida Grande" w:cs="Lucida Grande"/>
      <w:sz w:val="18"/>
      <w:szCs w:val="18"/>
    </w:rPr>
  </w:style>
  <w:style w:type="character" w:customStyle="1" w:styleId="BalloonTextChar">
    <w:name w:val="Balloon Text Char"/>
    <w:semiHidden/>
    <w:locked/>
    <w:rsid w:val="000754ED"/>
    <w:rPr>
      <w:rFonts w:ascii="Lucida Grande" w:hAnsi="Lucida Grande" w:cs="Lucida Grande"/>
      <w:color w:val="000000"/>
      <w:sz w:val="18"/>
      <w:szCs w:val="18"/>
      <w:lang w:val="en-US" w:eastAsia="x-none"/>
    </w:rPr>
  </w:style>
  <w:style w:type="paragraph" w:customStyle="1" w:styleId="Reference">
    <w:name w:val="Reference"/>
    <w:basedOn w:val="Normal"/>
    <w:rsid w:val="000754ED"/>
    <w:pPr>
      <w:jc w:val="right"/>
    </w:pPr>
  </w:style>
  <w:style w:type="paragraph" w:styleId="Header">
    <w:name w:val="header"/>
    <w:basedOn w:val="Normal"/>
    <w:link w:val="HeaderChar1"/>
    <w:rsid w:val="000754ED"/>
    <w:pPr>
      <w:tabs>
        <w:tab w:val="center" w:pos="4320"/>
        <w:tab w:val="right" w:pos="8640"/>
      </w:tabs>
      <w:spacing w:after="0" w:line="240" w:lineRule="auto"/>
    </w:pPr>
  </w:style>
  <w:style w:type="character" w:customStyle="1" w:styleId="HeaderChar">
    <w:name w:val="Header Char"/>
    <w:locked/>
    <w:rsid w:val="000754ED"/>
    <w:rPr>
      <w:rFonts w:ascii="MetaOT-Normal" w:hAnsi="MetaOT-Normal" w:cs="MetaOT-Normal"/>
      <w:color w:val="000000"/>
      <w:sz w:val="19"/>
      <w:szCs w:val="19"/>
      <w:lang w:val="en-US" w:eastAsia="x-none"/>
    </w:rPr>
  </w:style>
  <w:style w:type="paragraph" w:styleId="Footer">
    <w:name w:val="footer"/>
    <w:basedOn w:val="Normal"/>
    <w:link w:val="FooterChar1"/>
    <w:rsid w:val="000754ED"/>
    <w:pPr>
      <w:tabs>
        <w:tab w:val="center" w:pos="4320"/>
        <w:tab w:val="right" w:pos="8640"/>
      </w:tabs>
      <w:spacing w:after="0" w:line="240" w:lineRule="auto"/>
    </w:pPr>
  </w:style>
  <w:style w:type="character" w:customStyle="1" w:styleId="FooterChar">
    <w:name w:val="Footer Char"/>
    <w:locked/>
    <w:rsid w:val="000754ED"/>
    <w:rPr>
      <w:rFonts w:ascii="MetaOT-Normal" w:hAnsi="MetaOT-Normal" w:cs="MetaOT-Normal"/>
      <w:color w:val="000000"/>
      <w:sz w:val="19"/>
      <w:szCs w:val="19"/>
      <w:lang w:val="en-US" w:eastAsia="x-none"/>
    </w:rPr>
  </w:style>
  <w:style w:type="character" w:styleId="PageNumber">
    <w:name w:val="page number"/>
    <w:semiHidden/>
    <w:rsid w:val="000754ED"/>
    <w:rPr>
      <w:rFonts w:cs="Times New Roman"/>
    </w:rPr>
  </w:style>
  <w:style w:type="paragraph" w:styleId="NormalWeb">
    <w:name w:val="Normal (Web)"/>
    <w:basedOn w:val="Normal"/>
    <w:semiHidden/>
    <w:rsid w:val="000754ED"/>
    <w:pPr>
      <w:widowControl/>
      <w:suppressAutoHyphens w:val="0"/>
      <w:autoSpaceDE/>
      <w:autoSpaceDN/>
      <w:adjustRightInd/>
      <w:spacing w:before="100" w:beforeAutospacing="1" w:after="100" w:afterAutospacing="1" w:line="240" w:lineRule="auto"/>
      <w:textAlignment w:val="auto"/>
    </w:pPr>
    <w:rPr>
      <w:rFonts w:ascii="Times" w:hAnsi="Times" w:cs="Times New Roman"/>
      <w:color w:val="auto"/>
      <w:sz w:val="20"/>
      <w:szCs w:val="20"/>
      <w:lang w:val="en-AU"/>
    </w:rPr>
  </w:style>
  <w:style w:type="paragraph" w:customStyle="1" w:styleId="HeadingwithinBlock">
    <w:name w:val="Heading within Block"/>
    <w:basedOn w:val="Heading1"/>
    <w:rsid w:val="000754ED"/>
    <w:pPr>
      <w:spacing w:before="480" w:after="1440" w:line="240" w:lineRule="auto"/>
      <w:ind w:right="170"/>
      <w:jc w:val="right"/>
    </w:pPr>
    <w:rPr>
      <w:rFonts w:eastAsia="MS Minngs" w:cs="MetaOT-Bold"/>
      <w:bCs w:val="0"/>
    </w:rPr>
  </w:style>
  <w:style w:type="paragraph" w:customStyle="1" w:styleId="Style1">
    <w:name w:val="Style1"/>
    <w:basedOn w:val="HeadingwithinBlock"/>
    <w:rsid w:val="000754ED"/>
    <w:pPr>
      <w:spacing w:before="600"/>
    </w:pPr>
  </w:style>
  <w:style w:type="paragraph" w:styleId="ListParagraph">
    <w:name w:val="List Paragraph"/>
    <w:basedOn w:val="Normal"/>
    <w:qFormat/>
    <w:rsid w:val="000754ED"/>
    <w:pPr>
      <w:ind w:left="720"/>
      <w:contextualSpacing/>
    </w:pPr>
  </w:style>
  <w:style w:type="character" w:customStyle="1" w:styleId="CharChar">
    <w:name w:val="Char Char"/>
    <w:locked/>
    <w:rsid w:val="000754ED"/>
    <w:rPr>
      <w:rFonts w:ascii="Arial" w:hAnsi="Arial"/>
      <w:b/>
      <w:color w:val="17326B"/>
      <w:sz w:val="48"/>
      <w:szCs w:val="48"/>
      <w:lang w:val="en-AU" w:eastAsia="en-US" w:bidi="ar-SA"/>
    </w:rPr>
  </w:style>
  <w:style w:type="character" w:customStyle="1" w:styleId="CharChar1">
    <w:name w:val="Char Char1"/>
    <w:locked/>
    <w:rsid w:val="000754ED"/>
    <w:rPr>
      <w:rFonts w:ascii="Arial" w:hAnsi="Arial"/>
      <w:sz w:val="22"/>
      <w:szCs w:val="24"/>
      <w:lang w:val="en-AU" w:eastAsia="en-AU" w:bidi="ar-SA"/>
    </w:rPr>
  </w:style>
  <w:style w:type="character" w:customStyle="1" w:styleId="FooterChar1">
    <w:name w:val="Footer Char1"/>
    <w:link w:val="Footer"/>
    <w:locked/>
    <w:rsid w:val="000754ED"/>
    <w:rPr>
      <w:rFonts w:ascii="Arial" w:eastAsia="MS Minngs" w:hAnsi="Arial" w:cs="MetaOT-Normal"/>
      <w:color w:val="000000"/>
      <w:sz w:val="22"/>
      <w:szCs w:val="19"/>
      <w:lang w:val="en-US" w:eastAsia="en-US" w:bidi="ar-SA"/>
    </w:rPr>
  </w:style>
  <w:style w:type="character" w:customStyle="1" w:styleId="CharChar3">
    <w:name w:val="Char Char3"/>
    <w:locked/>
    <w:rsid w:val="000754ED"/>
    <w:rPr>
      <w:rFonts w:ascii="Arial" w:hAnsi="Arial"/>
      <w:b/>
      <w:color w:val="6CB239"/>
      <w:sz w:val="28"/>
      <w:szCs w:val="24"/>
      <w:lang w:val="en-AU" w:eastAsia="en-AU" w:bidi="ar-SA"/>
    </w:rPr>
  </w:style>
  <w:style w:type="character" w:customStyle="1" w:styleId="CharChar4">
    <w:name w:val="Char Char4"/>
    <w:locked/>
    <w:rsid w:val="000754ED"/>
    <w:rPr>
      <w:rFonts w:ascii="Arial" w:hAnsi="Arial"/>
      <w:b/>
      <w:color w:val="6CB239"/>
      <w:sz w:val="32"/>
      <w:szCs w:val="24"/>
      <w:lang w:val="en-AU" w:eastAsia="en-AU" w:bidi="ar-SA"/>
    </w:rPr>
  </w:style>
  <w:style w:type="character" w:customStyle="1" w:styleId="CharChar5">
    <w:name w:val="Char Char5"/>
    <w:locked/>
    <w:rsid w:val="000754ED"/>
    <w:rPr>
      <w:rFonts w:ascii="Arial" w:hAnsi="Arial"/>
      <w:b/>
      <w:color w:val="17326B"/>
      <w:sz w:val="36"/>
      <w:szCs w:val="36"/>
      <w:lang w:val="en-AU" w:eastAsia="en-AU" w:bidi="ar-SA"/>
    </w:rPr>
  </w:style>
  <w:style w:type="numbering" w:styleId="111111">
    <w:name w:val="Outline List 2"/>
    <w:basedOn w:val="NoList"/>
    <w:semiHidden/>
    <w:rsid w:val="000754ED"/>
    <w:pPr>
      <w:numPr>
        <w:numId w:val="2"/>
      </w:numPr>
    </w:pPr>
  </w:style>
  <w:style w:type="numbering" w:styleId="1ai">
    <w:name w:val="Outline List 1"/>
    <w:basedOn w:val="NoList"/>
    <w:semiHidden/>
    <w:rsid w:val="000754ED"/>
    <w:pPr>
      <w:numPr>
        <w:numId w:val="3"/>
      </w:numPr>
    </w:pPr>
  </w:style>
  <w:style w:type="paragraph" w:customStyle="1" w:styleId="Heading">
    <w:name w:val="Heading"/>
    <w:basedOn w:val="Heading1"/>
    <w:next w:val="BodyText"/>
    <w:qFormat/>
    <w:rsid w:val="000754ED"/>
    <w:pPr>
      <w:keepNext/>
      <w:pageBreakBefore/>
      <w:widowControl/>
      <w:suppressAutoHyphens w:val="0"/>
      <w:autoSpaceDE/>
      <w:autoSpaceDN/>
      <w:adjustRightInd/>
      <w:spacing w:before="480" w:after="240" w:line="240" w:lineRule="auto"/>
      <w:textAlignment w:val="auto"/>
    </w:pPr>
    <w:rPr>
      <w:b w:val="0"/>
      <w:bCs w:val="0"/>
      <w:noProof/>
      <w:color w:val="17326B"/>
      <w:szCs w:val="36"/>
      <w:lang w:val="en-AU" w:eastAsia="en-AU"/>
    </w:rPr>
  </w:style>
  <w:style w:type="paragraph" w:customStyle="1" w:styleId="AppendixHeading1">
    <w:name w:val="Appendix Heading 1"/>
    <w:basedOn w:val="Heading"/>
    <w:next w:val="BodyText"/>
    <w:rsid w:val="000754ED"/>
    <w:pPr>
      <w:numPr>
        <w:numId w:val="4"/>
      </w:numPr>
      <w:spacing w:before="200"/>
    </w:pPr>
  </w:style>
  <w:style w:type="paragraph" w:customStyle="1" w:styleId="AppendixHeading2">
    <w:name w:val="Appendix Heading 2"/>
    <w:basedOn w:val="Heading2"/>
    <w:next w:val="BodyText"/>
    <w:rsid w:val="000754ED"/>
    <w:pPr>
      <w:keepNext/>
      <w:widowControl/>
      <w:suppressAutoHyphens w:val="0"/>
      <w:autoSpaceDE/>
      <w:autoSpaceDN/>
      <w:adjustRightInd/>
      <w:spacing w:before="280" w:after="140"/>
      <w:textAlignment w:val="auto"/>
    </w:pPr>
    <w:rPr>
      <w:b w:val="0"/>
      <w:color w:val="6CB239"/>
      <w:szCs w:val="24"/>
      <w:lang w:val="en-AU" w:eastAsia="en-AU"/>
    </w:rPr>
  </w:style>
  <w:style w:type="paragraph" w:customStyle="1" w:styleId="AppendixHeading3">
    <w:name w:val="Appendix Heading 3"/>
    <w:basedOn w:val="Heading3"/>
    <w:next w:val="BodyText"/>
    <w:rsid w:val="000754ED"/>
    <w:pPr>
      <w:keepNext/>
      <w:widowControl/>
      <w:suppressAutoHyphens w:val="0"/>
      <w:autoSpaceDE/>
      <w:autoSpaceDN/>
      <w:adjustRightInd/>
      <w:spacing w:before="240" w:after="120" w:line="240" w:lineRule="auto"/>
      <w:textAlignment w:val="auto"/>
    </w:pPr>
    <w:rPr>
      <w:rFonts w:ascii="Arial Bold" w:hAnsi="Arial Bold"/>
      <w:caps/>
      <w:color w:val="6CB239"/>
      <w:szCs w:val="24"/>
      <w:lang w:val="en-AU" w:eastAsia="en-AU"/>
    </w:rPr>
  </w:style>
  <w:style w:type="numbering" w:styleId="ArticleSection">
    <w:name w:val="Outline List 3"/>
    <w:basedOn w:val="NoList"/>
    <w:semiHidden/>
    <w:rsid w:val="000754ED"/>
    <w:pPr>
      <w:numPr>
        <w:numId w:val="5"/>
      </w:numPr>
    </w:pPr>
  </w:style>
  <w:style w:type="table" w:customStyle="1" w:styleId="BlackTable">
    <w:name w:val="Black Table"/>
    <w:basedOn w:val="TableNormal"/>
    <w:rsid w:val="000754ED"/>
    <w:rPr>
      <w:rFonts w:ascii="Arial" w:eastAsia="Times New Roman"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rPr>
        <w:cantSplit w:val="0"/>
        <w:tblHeader/>
      </w:trPr>
      <w:tcPr>
        <w:tcBorders>
          <w:insideH w:val="single" w:sz="4" w:space="0" w:color="FFFFFF"/>
          <w:insideV w:val="single" w:sz="4" w:space="0" w:color="FFFFFF"/>
        </w:tcBorders>
        <w:shd w:val="clear" w:color="auto" w:fill="000000"/>
      </w:tcPr>
    </w:tblStylePr>
  </w:style>
  <w:style w:type="paragraph" w:customStyle="1" w:styleId="Blockquotation">
    <w:name w:val="Block quotation"/>
    <w:basedOn w:val="BodyText"/>
    <w:qFormat/>
    <w:rsid w:val="000754ED"/>
    <w:pPr>
      <w:widowControl/>
      <w:suppressAutoHyphens w:val="0"/>
      <w:autoSpaceDE/>
      <w:autoSpaceDN/>
      <w:adjustRightInd/>
      <w:spacing w:before="120" w:after="120" w:line="276" w:lineRule="auto"/>
      <w:ind w:left="567" w:right="567"/>
      <w:jc w:val="both"/>
      <w:textAlignment w:val="auto"/>
    </w:pPr>
    <w:rPr>
      <w:rFonts w:eastAsia="Times New Roman" w:cs="Times New Roman"/>
      <w:noProof/>
      <w:color w:val="auto"/>
      <w:sz w:val="20"/>
      <w:szCs w:val="24"/>
      <w:lang w:val="en-AU"/>
    </w:rPr>
  </w:style>
  <w:style w:type="paragraph" w:customStyle="1" w:styleId="BlockQuotation0">
    <w:name w:val="Block Quotation"/>
    <w:basedOn w:val="BodyText"/>
    <w:qFormat/>
    <w:rsid w:val="000754ED"/>
    <w:pPr>
      <w:widowControl/>
      <w:suppressAutoHyphens w:val="0"/>
      <w:autoSpaceDE/>
      <w:autoSpaceDN/>
      <w:adjustRightInd/>
      <w:spacing w:before="120" w:after="120" w:line="276" w:lineRule="auto"/>
      <w:ind w:left="567" w:right="567"/>
      <w:jc w:val="both"/>
      <w:textAlignment w:val="auto"/>
    </w:pPr>
    <w:rPr>
      <w:rFonts w:eastAsia="Times New Roman" w:cs="Times New Roman"/>
      <w:noProof/>
      <w:color w:val="auto"/>
      <w:sz w:val="20"/>
      <w:szCs w:val="24"/>
      <w:lang w:val="en-AU"/>
    </w:rPr>
  </w:style>
  <w:style w:type="paragraph" w:styleId="BlockText">
    <w:name w:val="Block Text"/>
    <w:basedOn w:val="Normal"/>
    <w:semiHidden/>
    <w:rsid w:val="000754ED"/>
    <w:pPr>
      <w:widowControl/>
      <w:suppressAutoHyphens w:val="0"/>
      <w:autoSpaceDE/>
      <w:autoSpaceDN/>
      <w:adjustRightInd/>
      <w:spacing w:after="120" w:line="240" w:lineRule="auto"/>
      <w:ind w:left="1440" w:right="1440"/>
      <w:textAlignment w:val="auto"/>
    </w:pPr>
    <w:rPr>
      <w:rFonts w:eastAsia="Times New Roman" w:cs="Times New Roman"/>
      <w:color w:val="auto"/>
      <w:szCs w:val="24"/>
      <w:lang w:val="en-AU" w:eastAsia="en-AU"/>
    </w:rPr>
  </w:style>
  <w:style w:type="paragraph" w:customStyle="1" w:styleId="BodyText-White">
    <w:name w:val="Body Text - White"/>
    <w:basedOn w:val="BodyText"/>
    <w:rsid w:val="000754ED"/>
    <w:pPr>
      <w:widowControl/>
      <w:suppressAutoHyphens w:val="0"/>
      <w:autoSpaceDE/>
      <w:autoSpaceDN/>
      <w:adjustRightInd/>
      <w:spacing w:before="120" w:after="120" w:line="276" w:lineRule="auto"/>
      <w:textAlignment w:val="auto"/>
    </w:pPr>
    <w:rPr>
      <w:rFonts w:eastAsia="Times New Roman" w:cs="Times New Roman"/>
      <w:color w:val="FFFFFF"/>
      <w:szCs w:val="24"/>
      <w:lang w:val="en-AU" w:eastAsia="en-AU"/>
    </w:rPr>
  </w:style>
  <w:style w:type="paragraph" w:styleId="BodyText2">
    <w:name w:val="Body Text 2"/>
    <w:basedOn w:val="BodyText"/>
    <w:semiHidden/>
    <w:rsid w:val="000754ED"/>
    <w:pPr>
      <w:widowControl/>
      <w:suppressAutoHyphens w:val="0"/>
      <w:autoSpaceDE/>
      <w:autoSpaceDN/>
      <w:adjustRightInd/>
      <w:spacing w:before="120" w:after="120" w:line="276" w:lineRule="auto"/>
      <w:textAlignment w:val="auto"/>
    </w:pPr>
    <w:rPr>
      <w:rFonts w:eastAsia="Times New Roman" w:cs="Times New Roman"/>
      <w:color w:val="auto"/>
      <w:szCs w:val="24"/>
      <w:lang w:val="en-AU"/>
    </w:rPr>
  </w:style>
  <w:style w:type="paragraph" w:styleId="BodyText3">
    <w:name w:val="Body Text 3"/>
    <w:basedOn w:val="BodyText"/>
    <w:semiHidden/>
    <w:rsid w:val="000754ED"/>
    <w:pPr>
      <w:widowControl/>
      <w:suppressAutoHyphens w:val="0"/>
      <w:autoSpaceDE/>
      <w:autoSpaceDN/>
      <w:adjustRightInd/>
      <w:spacing w:before="120" w:after="120" w:line="276" w:lineRule="auto"/>
      <w:textAlignment w:val="auto"/>
    </w:pPr>
    <w:rPr>
      <w:rFonts w:eastAsia="Times New Roman" w:cs="Times New Roman"/>
      <w:color w:val="auto"/>
      <w:szCs w:val="16"/>
      <w:lang w:val="en-AU"/>
    </w:rPr>
  </w:style>
  <w:style w:type="paragraph" w:styleId="BodyTextFirstIndent">
    <w:name w:val="Body Text First Indent"/>
    <w:basedOn w:val="BodyText"/>
    <w:semiHidden/>
    <w:rsid w:val="000754ED"/>
    <w:pPr>
      <w:widowControl/>
      <w:suppressAutoHyphens w:val="0"/>
      <w:autoSpaceDE/>
      <w:autoSpaceDN/>
      <w:adjustRightInd/>
      <w:spacing w:before="120" w:after="120" w:line="240" w:lineRule="auto"/>
      <w:ind w:firstLine="210"/>
      <w:textAlignment w:val="auto"/>
    </w:pPr>
    <w:rPr>
      <w:rFonts w:eastAsia="Times New Roman" w:cs="Times New Roman"/>
      <w:color w:val="auto"/>
      <w:szCs w:val="24"/>
      <w:lang w:val="en-AU" w:eastAsia="en-AU"/>
    </w:rPr>
  </w:style>
  <w:style w:type="paragraph" w:styleId="BodyTextIndent">
    <w:name w:val="Body Text Indent"/>
    <w:basedOn w:val="Normal"/>
    <w:semiHidden/>
    <w:rsid w:val="000754ED"/>
    <w:pPr>
      <w:widowControl/>
      <w:suppressAutoHyphens w:val="0"/>
      <w:autoSpaceDE/>
      <w:autoSpaceDN/>
      <w:adjustRightInd/>
      <w:spacing w:after="120" w:line="240" w:lineRule="auto"/>
      <w:ind w:left="283"/>
      <w:textAlignment w:val="auto"/>
    </w:pPr>
    <w:rPr>
      <w:rFonts w:eastAsia="Times New Roman" w:cs="Times New Roman"/>
      <w:color w:val="auto"/>
      <w:szCs w:val="24"/>
      <w:lang w:val="en-AU" w:eastAsia="en-AU"/>
    </w:rPr>
  </w:style>
  <w:style w:type="paragraph" w:styleId="BodyTextFirstIndent2">
    <w:name w:val="Body Text First Indent 2"/>
    <w:basedOn w:val="BodyTextIndent"/>
    <w:semiHidden/>
    <w:rsid w:val="000754ED"/>
    <w:pPr>
      <w:ind w:firstLine="210"/>
    </w:pPr>
  </w:style>
  <w:style w:type="paragraph" w:styleId="BodyTextIndent2">
    <w:name w:val="Body Text Indent 2"/>
    <w:basedOn w:val="Normal"/>
    <w:semiHidden/>
    <w:rsid w:val="000754ED"/>
    <w:pPr>
      <w:widowControl/>
      <w:suppressAutoHyphens w:val="0"/>
      <w:autoSpaceDE/>
      <w:autoSpaceDN/>
      <w:adjustRightInd/>
      <w:spacing w:after="120" w:line="480" w:lineRule="auto"/>
      <w:ind w:left="283"/>
      <w:textAlignment w:val="auto"/>
    </w:pPr>
    <w:rPr>
      <w:rFonts w:eastAsia="Times New Roman" w:cs="Times New Roman"/>
      <w:color w:val="auto"/>
      <w:szCs w:val="24"/>
      <w:lang w:val="en-AU" w:eastAsia="en-AU"/>
    </w:rPr>
  </w:style>
  <w:style w:type="paragraph" w:styleId="BodyTextIndent3">
    <w:name w:val="Body Text Indent 3"/>
    <w:basedOn w:val="Normal"/>
    <w:semiHidden/>
    <w:rsid w:val="000754ED"/>
    <w:pPr>
      <w:widowControl/>
      <w:suppressAutoHyphens w:val="0"/>
      <w:autoSpaceDE/>
      <w:autoSpaceDN/>
      <w:adjustRightInd/>
      <w:spacing w:after="120" w:line="240" w:lineRule="auto"/>
      <w:ind w:left="283"/>
      <w:textAlignment w:val="auto"/>
    </w:pPr>
    <w:rPr>
      <w:rFonts w:eastAsia="Times New Roman" w:cs="Times New Roman"/>
      <w:color w:val="auto"/>
      <w:sz w:val="16"/>
      <w:szCs w:val="16"/>
      <w:lang w:val="en-AU" w:eastAsia="en-AU"/>
    </w:rPr>
  </w:style>
  <w:style w:type="character" w:customStyle="1" w:styleId="BodyTextItalics">
    <w:name w:val="Body Text Italics"/>
    <w:semiHidden/>
    <w:rsid w:val="000754ED"/>
    <w:rPr>
      <w:rFonts w:ascii="Arial" w:hAnsi="Arial"/>
      <w:i/>
      <w:sz w:val="20"/>
      <w:lang w:val="en-AU"/>
    </w:rPr>
  </w:style>
  <w:style w:type="character" w:customStyle="1" w:styleId="BoldEmphasis">
    <w:name w:val="Bold Emphasis"/>
    <w:semiHidden/>
    <w:rsid w:val="000754ED"/>
    <w:rPr>
      <w:b/>
    </w:rPr>
  </w:style>
  <w:style w:type="paragraph" w:styleId="Caption">
    <w:name w:val="caption"/>
    <w:basedOn w:val="Normal"/>
    <w:next w:val="BodyText"/>
    <w:qFormat/>
    <w:locked/>
    <w:rsid w:val="000754ED"/>
    <w:pPr>
      <w:widowControl/>
      <w:suppressAutoHyphens w:val="0"/>
      <w:autoSpaceDE/>
      <w:autoSpaceDN/>
      <w:adjustRightInd/>
      <w:spacing w:before="120" w:after="120" w:line="240" w:lineRule="auto"/>
      <w:textAlignment w:val="auto"/>
    </w:pPr>
    <w:rPr>
      <w:rFonts w:eastAsia="Times New Roman" w:cs="Times New Roman"/>
      <w:b/>
      <w:bCs/>
      <w:color w:val="auto"/>
      <w:sz w:val="20"/>
      <w:szCs w:val="20"/>
      <w:lang w:val="en-AU" w:eastAsia="en-AU"/>
    </w:rPr>
  </w:style>
  <w:style w:type="paragraph" w:styleId="Closing">
    <w:name w:val="Closing"/>
    <w:basedOn w:val="Normal"/>
    <w:semiHidden/>
    <w:rsid w:val="000754ED"/>
    <w:pPr>
      <w:widowControl/>
      <w:suppressAutoHyphens w:val="0"/>
      <w:autoSpaceDE/>
      <w:autoSpaceDN/>
      <w:adjustRightInd/>
      <w:spacing w:after="0" w:line="240" w:lineRule="auto"/>
      <w:ind w:left="4252"/>
      <w:textAlignment w:val="auto"/>
    </w:pPr>
    <w:rPr>
      <w:rFonts w:eastAsia="Times New Roman" w:cs="Times New Roman"/>
      <w:color w:val="auto"/>
      <w:szCs w:val="24"/>
      <w:lang w:val="en-AU" w:eastAsia="en-AU"/>
    </w:rPr>
  </w:style>
  <w:style w:type="paragraph" w:customStyle="1" w:styleId="CoverDetail1">
    <w:name w:val="Cover Detail 1"/>
    <w:basedOn w:val="Heading3"/>
    <w:semiHidden/>
    <w:rsid w:val="000754ED"/>
    <w:pPr>
      <w:keepNext/>
      <w:widowControl/>
      <w:suppressAutoHyphens w:val="0"/>
      <w:autoSpaceDE/>
      <w:autoSpaceDN/>
      <w:adjustRightInd/>
      <w:spacing w:before="280" w:after="140" w:line="240" w:lineRule="auto"/>
      <w:textAlignment w:val="auto"/>
    </w:pPr>
    <w:rPr>
      <w:b w:val="0"/>
      <w:caps/>
      <w:color w:val="6CB239"/>
      <w:szCs w:val="24"/>
      <w:lang w:val="en-AU" w:eastAsia="en-AU"/>
    </w:rPr>
  </w:style>
  <w:style w:type="character" w:customStyle="1" w:styleId="Date1">
    <w:name w:val="Date1"/>
    <w:basedOn w:val="DefaultParagraphFont"/>
    <w:semiHidden/>
    <w:rsid w:val="000754ED"/>
  </w:style>
  <w:style w:type="paragraph" w:styleId="Date">
    <w:name w:val="Date"/>
    <w:basedOn w:val="Normal"/>
    <w:next w:val="Normal"/>
    <w:semiHidden/>
    <w:rsid w:val="000754ED"/>
    <w:pPr>
      <w:widowControl/>
      <w:suppressAutoHyphens w:val="0"/>
      <w:autoSpaceDE/>
      <w:autoSpaceDN/>
      <w:adjustRightInd/>
      <w:spacing w:after="0" w:line="240" w:lineRule="auto"/>
      <w:textAlignment w:val="auto"/>
    </w:pPr>
    <w:rPr>
      <w:rFonts w:eastAsia="Times New Roman" w:cs="Times New Roman"/>
      <w:color w:val="auto"/>
      <w:szCs w:val="24"/>
      <w:lang w:val="en-AU" w:eastAsia="en-AU"/>
    </w:rPr>
  </w:style>
  <w:style w:type="paragraph" w:customStyle="1" w:styleId="Disclaimer">
    <w:name w:val="Disclaimer"/>
    <w:basedOn w:val="Normal"/>
    <w:rsid w:val="000754ED"/>
    <w:pPr>
      <w:widowControl/>
      <w:suppressAutoHyphens w:val="0"/>
      <w:autoSpaceDE/>
      <w:autoSpaceDN/>
      <w:adjustRightInd/>
      <w:spacing w:before="60" w:after="0" w:line="240" w:lineRule="auto"/>
      <w:ind w:left="567" w:right="567"/>
      <w:textAlignment w:val="auto"/>
    </w:pPr>
    <w:rPr>
      <w:rFonts w:eastAsia="Times New Roman" w:cs="Times New Roman"/>
      <w:color w:val="auto"/>
      <w:sz w:val="16"/>
      <w:szCs w:val="24"/>
      <w:lang w:val="en-AU"/>
    </w:rPr>
  </w:style>
  <w:style w:type="character" w:customStyle="1" w:styleId="DocDate">
    <w:name w:val="DocDate"/>
    <w:basedOn w:val="DefaultParagraphFont"/>
    <w:semiHidden/>
    <w:rsid w:val="000754ED"/>
  </w:style>
  <w:style w:type="character" w:customStyle="1" w:styleId="DocProjectName">
    <w:name w:val="DocProjectName"/>
    <w:basedOn w:val="DefaultParagraphFont"/>
    <w:semiHidden/>
    <w:rsid w:val="000754ED"/>
  </w:style>
  <w:style w:type="character" w:customStyle="1" w:styleId="DocSubTitle">
    <w:name w:val="DocSubTitle"/>
    <w:basedOn w:val="DefaultParagraphFont"/>
    <w:semiHidden/>
    <w:rsid w:val="000754ED"/>
  </w:style>
  <w:style w:type="character" w:customStyle="1" w:styleId="DocTitle">
    <w:name w:val="DocTitle"/>
    <w:basedOn w:val="DefaultParagraphFont"/>
    <w:semiHidden/>
    <w:rsid w:val="000754ED"/>
  </w:style>
  <w:style w:type="paragraph" w:customStyle="1" w:styleId="DocumentDate">
    <w:name w:val="Document Date"/>
    <w:basedOn w:val="Subtitle"/>
    <w:semiHidden/>
    <w:rsid w:val="000754ED"/>
    <w:pPr>
      <w:spacing w:after="600"/>
      <w:ind w:right="567"/>
      <w:outlineLvl w:val="1"/>
    </w:pPr>
    <w:rPr>
      <w:rFonts w:cs="Arial"/>
      <w:b/>
      <w:bCs w:val="0"/>
      <w:color w:val="78BA2E"/>
      <w:szCs w:val="40"/>
      <w:lang w:val="en-AU" w:eastAsia="en-AU"/>
    </w:rPr>
  </w:style>
  <w:style w:type="paragraph" w:customStyle="1" w:styleId="DueDate">
    <w:name w:val="DueDate"/>
    <w:semiHidden/>
    <w:rsid w:val="000754ED"/>
    <w:pPr>
      <w:spacing w:before="80"/>
      <w:ind w:left="284"/>
    </w:pPr>
    <w:rPr>
      <w:rFonts w:ascii="Gill Sans MT" w:eastAsia="Times New Roman" w:hAnsi="Gill Sans MT" w:cs="Arial"/>
      <w:color w:val="003366"/>
      <w:sz w:val="28"/>
      <w:szCs w:val="28"/>
      <w:lang w:eastAsia="en-US"/>
    </w:rPr>
  </w:style>
  <w:style w:type="paragraph" w:styleId="E-mailSignature">
    <w:name w:val="E-mail Signature"/>
    <w:basedOn w:val="Normal"/>
    <w:semiHidden/>
    <w:rsid w:val="000754ED"/>
    <w:pPr>
      <w:widowControl/>
      <w:suppressAutoHyphens w:val="0"/>
      <w:autoSpaceDE/>
      <w:autoSpaceDN/>
      <w:adjustRightInd/>
      <w:spacing w:after="0" w:line="240" w:lineRule="auto"/>
      <w:textAlignment w:val="auto"/>
    </w:pPr>
    <w:rPr>
      <w:rFonts w:eastAsia="Times New Roman" w:cs="Times New Roman"/>
      <w:color w:val="auto"/>
      <w:szCs w:val="24"/>
      <w:lang w:val="en-AU" w:eastAsia="en-AU"/>
    </w:rPr>
  </w:style>
  <w:style w:type="character" w:styleId="Emphasis">
    <w:name w:val="Emphasis"/>
    <w:qFormat/>
    <w:locked/>
    <w:rsid w:val="000754ED"/>
    <w:rPr>
      <w:i/>
      <w:iCs/>
    </w:rPr>
  </w:style>
  <w:style w:type="paragraph" w:styleId="EnvelopeAddress">
    <w:name w:val="envelope address"/>
    <w:basedOn w:val="Normal"/>
    <w:semiHidden/>
    <w:rsid w:val="000754ED"/>
    <w:pPr>
      <w:framePr w:w="7920" w:h="1980" w:hRule="exact" w:hSpace="180" w:wrap="auto" w:hAnchor="page" w:xAlign="center" w:yAlign="bottom"/>
      <w:widowControl/>
      <w:suppressAutoHyphens w:val="0"/>
      <w:autoSpaceDE/>
      <w:autoSpaceDN/>
      <w:adjustRightInd/>
      <w:spacing w:after="0" w:line="240" w:lineRule="auto"/>
      <w:ind w:left="2880"/>
      <w:textAlignment w:val="auto"/>
    </w:pPr>
    <w:rPr>
      <w:rFonts w:eastAsia="Times New Roman" w:cs="Arial"/>
      <w:color w:val="auto"/>
      <w:sz w:val="24"/>
      <w:szCs w:val="24"/>
      <w:lang w:val="en-AU" w:eastAsia="en-AU"/>
    </w:rPr>
  </w:style>
  <w:style w:type="paragraph" w:styleId="EnvelopeReturn">
    <w:name w:val="envelope return"/>
    <w:basedOn w:val="Normal"/>
    <w:semiHidden/>
    <w:rsid w:val="000754ED"/>
    <w:pPr>
      <w:widowControl/>
      <w:suppressAutoHyphens w:val="0"/>
      <w:autoSpaceDE/>
      <w:autoSpaceDN/>
      <w:adjustRightInd/>
      <w:spacing w:after="0" w:line="240" w:lineRule="auto"/>
      <w:textAlignment w:val="auto"/>
    </w:pPr>
    <w:rPr>
      <w:rFonts w:eastAsia="Times New Roman" w:cs="Arial"/>
      <w:color w:val="auto"/>
      <w:sz w:val="20"/>
      <w:szCs w:val="20"/>
      <w:lang w:val="en-AU" w:eastAsia="en-AU"/>
    </w:rPr>
  </w:style>
  <w:style w:type="paragraph" w:customStyle="1" w:styleId="TableRef">
    <w:name w:val="Table Ref"/>
    <w:basedOn w:val="Normal"/>
    <w:next w:val="BodyText"/>
    <w:rsid w:val="000754ED"/>
    <w:pPr>
      <w:widowControl/>
      <w:numPr>
        <w:ilvl w:val="4"/>
        <w:numId w:val="20"/>
      </w:numPr>
      <w:suppressAutoHyphens w:val="0"/>
      <w:autoSpaceDE/>
      <w:autoSpaceDN/>
      <w:adjustRightInd/>
      <w:spacing w:before="120" w:after="120" w:line="240" w:lineRule="auto"/>
      <w:textAlignment w:val="auto"/>
    </w:pPr>
    <w:rPr>
      <w:rFonts w:eastAsia="Times New Roman" w:cs="Times New Roman"/>
      <w:b/>
      <w:color w:val="auto"/>
      <w:sz w:val="20"/>
      <w:szCs w:val="18"/>
      <w:lang w:val="en-AU" w:eastAsia="en-AU"/>
    </w:rPr>
  </w:style>
  <w:style w:type="paragraph" w:customStyle="1" w:styleId="FigureRef">
    <w:name w:val="Figure Ref"/>
    <w:basedOn w:val="TableRef"/>
    <w:next w:val="BodyText"/>
    <w:rsid w:val="000754ED"/>
    <w:pPr>
      <w:numPr>
        <w:ilvl w:val="3"/>
      </w:numPr>
    </w:pPr>
  </w:style>
  <w:style w:type="character" w:styleId="FollowedHyperlink">
    <w:name w:val="FollowedHyperlink"/>
    <w:semiHidden/>
    <w:rsid w:val="000754ED"/>
    <w:rPr>
      <w:color w:val="800080"/>
      <w:u w:val="single"/>
    </w:rPr>
  </w:style>
  <w:style w:type="paragraph" w:customStyle="1" w:styleId="FooterpageNumber">
    <w:name w:val="Footer page Number"/>
    <w:basedOn w:val="Footer"/>
    <w:rsid w:val="000754ED"/>
    <w:pPr>
      <w:widowControl/>
      <w:tabs>
        <w:tab w:val="clear" w:pos="4320"/>
        <w:tab w:val="clear" w:pos="8640"/>
      </w:tabs>
      <w:suppressAutoHyphens w:val="0"/>
      <w:autoSpaceDE/>
      <w:autoSpaceDN/>
      <w:adjustRightInd/>
      <w:jc w:val="right"/>
      <w:textAlignment w:val="auto"/>
    </w:pPr>
    <w:rPr>
      <w:rFonts w:eastAsia="Times New Roman" w:cs="Times New Roman"/>
      <w:b/>
      <w:color w:val="635D63"/>
      <w:sz w:val="18"/>
      <w:szCs w:val="18"/>
      <w:lang w:val="en-AU" w:eastAsia="en-AU"/>
    </w:rPr>
  </w:style>
  <w:style w:type="character" w:styleId="FootnoteReference">
    <w:name w:val="footnote reference"/>
    <w:semiHidden/>
    <w:rsid w:val="000754ED"/>
    <w:rPr>
      <w:vertAlign w:val="superscript"/>
    </w:rPr>
  </w:style>
  <w:style w:type="paragraph" w:styleId="FootnoteText">
    <w:name w:val="footnote text"/>
    <w:basedOn w:val="Normal"/>
    <w:semiHidden/>
    <w:rsid w:val="000754ED"/>
    <w:pPr>
      <w:widowControl/>
      <w:suppressAutoHyphens w:val="0"/>
      <w:autoSpaceDE/>
      <w:autoSpaceDN/>
      <w:adjustRightInd/>
      <w:spacing w:after="0" w:line="240" w:lineRule="auto"/>
      <w:textAlignment w:val="auto"/>
    </w:pPr>
    <w:rPr>
      <w:rFonts w:eastAsia="Times New Roman" w:cs="Times New Roman"/>
      <w:color w:val="auto"/>
      <w:sz w:val="16"/>
      <w:szCs w:val="20"/>
      <w:lang w:val="en-AU" w:eastAsia="en-AU"/>
    </w:rPr>
  </w:style>
  <w:style w:type="paragraph" w:customStyle="1" w:styleId="HeadingHidden">
    <w:name w:val="Heading Hidden"/>
    <w:basedOn w:val="Heading"/>
    <w:next w:val="BodyText"/>
    <w:semiHidden/>
    <w:rsid w:val="000754ED"/>
    <w:pPr>
      <w:pageBreakBefore w:val="0"/>
    </w:pPr>
  </w:style>
  <w:style w:type="character" w:styleId="HTMLAcronym">
    <w:name w:val="HTML Acronym"/>
    <w:basedOn w:val="DefaultParagraphFont"/>
    <w:semiHidden/>
    <w:rsid w:val="000754ED"/>
  </w:style>
  <w:style w:type="paragraph" w:styleId="HTMLAddress">
    <w:name w:val="HTML Address"/>
    <w:basedOn w:val="Normal"/>
    <w:semiHidden/>
    <w:rsid w:val="000754ED"/>
    <w:pPr>
      <w:widowControl/>
      <w:suppressAutoHyphens w:val="0"/>
      <w:autoSpaceDE/>
      <w:autoSpaceDN/>
      <w:adjustRightInd/>
      <w:spacing w:after="0" w:line="240" w:lineRule="auto"/>
      <w:textAlignment w:val="auto"/>
    </w:pPr>
    <w:rPr>
      <w:rFonts w:eastAsia="Times New Roman" w:cs="Times New Roman"/>
      <w:i/>
      <w:iCs/>
      <w:color w:val="auto"/>
      <w:szCs w:val="24"/>
      <w:lang w:val="en-AU" w:eastAsia="en-AU"/>
    </w:rPr>
  </w:style>
  <w:style w:type="character" w:styleId="HTMLCite">
    <w:name w:val="HTML Cite"/>
    <w:semiHidden/>
    <w:rsid w:val="000754ED"/>
    <w:rPr>
      <w:i/>
      <w:iCs/>
    </w:rPr>
  </w:style>
  <w:style w:type="character" w:styleId="HTMLCode">
    <w:name w:val="HTML Code"/>
    <w:semiHidden/>
    <w:rsid w:val="000754ED"/>
    <w:rPr>
      <w:rFonts w:ascii="Courier New" w:hAnsi="Courier New" w:cs="Courier New"/>
      <w:sz w:val="20"/>
      <w:szCs w:val="20"/>
    </w:rPr>
  </w:style>
  <w:style w:type="character" w:styleId="HTMLDefinition">
    <w:name w:val="HTML Definition"/>
    <w:semiHidden/>
    <w:rsid w:val="000754ED"/>
    <w:rPr>
      <w:i/>
      <w:iCs/>
    </w:rPr>
  </w:style>
  <w:style w:type="character" w:styleId="HTMLKeyboard">
    <w:name w:val="HTML Keyboard"/>
    <w:semiHidden/>
    <w:rsid w:val="000754ED"/>
    <w:rPr>
      <w:rFonts w:ascii="Courier New" w:hAnsi="Courier New" w:cs="Courier New"/>
      <w:sz w:val="20"/>
      <w:szCs w:val="20"/>
    </w:rPr>
  </w:style>
  <w:style w:type="paragraph" w:styleId="HTMLPreformatted">
    <w:name w:val="HTML Preformatted"/>
    <w:basedOn w:val="Normal"/>
    <w:semiHidden/>
    <w:rsid w:val="000754ED"/>
    <w:pPr>
      <w:widowControl/>
      <w:suppressAutoHyphens w:val="0"/>
      <w:autoSpaceDE/>
      <w:autoSpaceDN/>
      <w:adjustRightInd/>
      <w:spacing w:after="0" w:line="240" w:lineRule="auto"/>
      <w:textAlignment w:val="auto"/>
    </w:pPr>
    <w:rPr>
      <w:rFonts w:ascii="Courier New" w:eastAsia="Times New Roman" w:hAnsi="Courier New" w:cs="Courier New"/>
      <w:color w:val="auto"/>
      <w:sz w:val="20"/>
      <w:szCs w:val="20"/>
      <w:lang w:val="en-AU" w:eastAsia="en-AU"/>
    </w:rPr>
  </w:style>
  <w:style w:type="character" w:styleId="HTMLSample">
    <w:name w:val="HTML Sample"/>
    <w:semiHidden/>
    <w:rsid w:val="000754ED"/>
    <w:rPr>
      <w:rFonts w:ascii="Courier New" w:hAnsi="Courier New" w:cs="Courier New"/>
    </w:rPr>
  </w:style>
  <w:style w:type="character" w:styleId="HTMLTypewriter">
    <w:name w:val="HTML Typewriter"/>
    <w:semiHidden/>
    <w:rsid w:val="000754ED"/>
    <w:rPr>
      <w:rFonts w:ascii="Courier New" w:hAnsi="Courier New" w:cs="Courier New"/>
      <w:sz w:val="20"/>
      <w:szCs w:val="20"/>
    </w:rPr>
  </w:style>
  <w:style w:type="character" w:styleId="HTMLVariable">
    <w:name w:val="HTML Variable"/>
    <w:semiHidden/>
    <w:rsid w:val="000754ED"/>
    <w:rPr>
      <w:i/>
      <w:iCs/>
    </w:rPr>
  </w:style>
  <w:style w:type="character" w:styleId="Hyperlink">
    <w:name w:val="Hyperlink"/>
    <w:rsid w:val="000754ED"/>
    <w:rPr>
      <w:color w:val="0000FF"/>
      <w:u w:val="single"/>
    </w:rPr>
  </w:style>
  <w:style w:type="paragraph" w:customStyle="1" w:styleId="ImprintPageText">
    <w:name w:val="Imprint Page Text"/>
    <w:basedOn w:val="Normal"/>
    <w:rsid w:val="000754ED"/>
    <w:pPr>
      <w:widowControl/>
      <w:suppressAutoHyphens w:val="0"/>
      <w:autoSpaceDE/>
      <w:autoSpaceDN/>
      <w:adjustRightInd/>
      <w:spacing w:after="120" w:line="276" w:lineRule="auto"/>
      <w:textAlignment w:val="auto"/>
    </w:pPr>
    <w:rPr>
      <w:rFonts w:eastAsia="Times New Roman" w:cs="Arial"/>
      <w:sz w:val="16"/>
      <w:szCs w:val="18"/>
      <w:lang w:val="en-AU" w:eastAsia="en-AU"/>
    </w:rPr>
  </w:style>
  <w:style w:type="paragraph" w:customStyle="1" w:styleId="Introsentence">
    <w:name w:val="Intro sentence"/>
    <w:basedOn w:val="Normal"/>
    <w:rsid w:val="000754ED"/>
    <w:pPr>
      <w:widowControl/>
      <w:suppressAutoHyphens w:val="0"/>
      <w:autoSpaceDE/>
      <w:autoSpaceDN/>
      <w:adjustRightInd/>
      <w:spacing w:after="0" w:line="240" w:lineRule="auto"/>
      <w:textAlignment w:val="auto"/>
    </w:pPr>
    <w:rPr>
      <w:rFonts w:eastAsia="Times New Roman" w:cs="Arial"/>
      <w:i/>
      <w:color w:val="78BA2E"/>
      <w:sz w:val="28"/>
      <w:szCs w:val="20"/>
      <w:lang w:val="en-AU" w:eastAsia="en-AU"/>
    </w:rPr>
  </w:style>
  <w:style w:type="character" w:styleId="LineNumber">
    <w:name w:val="line number"/>
    <w:basedOn w:val="DefaultParagraphFont"/>
    <w:semiHidden/>
    <w:rsid w:val="000754ED"/>
  </w:style>
  <w:style w:type="paragraph" w:styleId="List">
    <w:name w:val="List"/>
    <w:basedOn w:val="Normal"/>
    <w:semiHidden/>
    <w:rsid w:val="000754ED"/>
    <w:pPr>
      <w:widowControl/>
      <w:suppressAutoHyphens w:val="0"/>
      <w:autoSpaceDE/>
      <w:autoSpaceDN/>
      <w:adjustRightInd/>
      <w:spacing w:after="0" w:line="240" w:lineRule="auto"/>
      <w:ind w:left="283" w:hanging="283"/>
      <w:textAlignment w:val="auto"/>
    </w:pPr>
    <w:rPr>
      <w:rFonts w:eastAsia="Times New Roman" w:cs="Times New Roman"/>
      <w:color w:val="auto"/>
      <w:szCs w:val="24"/>
      <w:lang w:val="en-AU" w:eastAsia="en-AU"/>
    </w:rPr>
  </w:style>
  <w:style w:type="paragraph" w:styleId="List2">
    <w:name w:val="List 2"/>
    <w:basedOn w:val="Normal"/>
    <w:semiHidden/>
    <w:rsid w:val="000754ED"/>
    <w:pPr>
      <w:widowControl/>
      <w:suppressAutoHyphens w:val="0"/>
      <w:autoSpaceDE/>
      <w:autoSpaceDN/>
      <w:adjustRightInd/>
      <w:spacing w:after="0" w:line="240" w:lineRule="auto"/>
      <w:ind w:left="566" w:hanging="283"/>
      <w:textAlignment w:val="auto"/>
    </w:pPr>
    <w:rPr>
      <w:rFonts w:eastAsia="Times New Roman" w:cs="Times New Roman"/>
      <w:color w:val="auto"/>
      <w:szCs w:val="24"/>
      <w:lang w:val="en-AU" w:eastAsia="en-AU"/>
    </w:rPr>
  </w:style>
  <w:style w:type="paragraph" w:styleId="List3">
    <w:name w:val="List 3"/>
    <w:basedOn w:val="Normal"/>
    <w:semiHidden/>
    <w:rsid w:val="000754ED"/>
    <w:pPr>
      <w:widowControl/>
      <w:suppressAutoHyphens w:val="0"/>
      <w:autoSpaceDE/>
      <w:autoSpaceDN/>
      <w:adjustRightInd/>
      <w:spacing w:after="0" w:line="240" w:lineRule="auto"/>
      <w:ind w:left="849" w:hanging="283"/>
      <w:textAlignment w:val="auto"/>
    </w:pPr>
    <w:rPr>
      <w:rFonts w:eastAsia="Times New Roman" w:cs="Times New Roman"/>
      <w:color w:val="auto"/>
      <w:szCs w:val="24"/>
      <w:lang w:val="en-AU" w:eastAsia="en-AU"/>
    </w:rPr>
  </w:style>
  <w:style w:type="paragraph" w:styleId="List4">
    <w:name w:val="List 4"/>
    <w:basedOn w:val="Normal"/>
    <w:semiHidden/>
    <w:rsid w:val="000754ED"/>
    <w:pPr>
      <w:widowControl/>
      <w:suppressAutoHyphens w:val="0"/>
      <w:autoSpaceDE/>
      <w:autoSpaceDN/>
      <w:adjustRightInd/>
      <w:spacing w:after="0" w:line="240" w:lineRule="auto"/>
      <w:ind w:left="1132" w:hanging="283"/>
      <w:textAlignment w:val="auto"/>
    </w:pPr>
    <w:rPr>
      <w:rFonts w:eastAsia="Times New Roman" w:cs="Times New Roman"/>
      <w:color w:val="auto"/>
      <w:szCs w:val="24"/>
      <w:lang w:val="en-AU" w:eastAsia="en-AU"/>
    </w:rPr>
  </w:style>
  <w:style w:type="paragraph" w:styleId="List5">
    <w:name w:val="List 5"/>
    <w:basedOn w:val="Normal"/>
    <w:semiHidden/>
    <w:rsid w:val="000754ED"/>
    <w:pPr>
      <w:widowControl/>
      <w:suppressAutoHyphens w:val="0"/>
      <w:autoSpaceDE/>
      <w:autoSpaceDN/>
      <w:adjustRightInd/>
      <w:spacing w:after="0" w:line="240" w:lineRule="auto"/>
      <w:ind w:left="1415" w:hanging="283"/>
      <w:textAlignment w:val="auto"/>
    </w:pPr>
    <w:rPr>
      <w:rFonts w:eastAsia="Times New Roman" w:cs="Times New Roman"/>
      <w:color w:val="auto"/>
      <w:szCs w:val="24"/>
      <w:lang w:val="en-AU" w:eastAsia="en-AU"/>
    </w:rPr>
  </w:style>
  <w:style w:type="paragraph" w:styleId="ListNumber">
    <w:name w:val="List Number"/>
    <w:aliases w:val="Numbered level 1"/>
    <w:basedOn w:val="Normal"/>
    <w:rsid w:val="000754ED"/>
    <w:pPr>
      <w:widowControl/>
      <w:numPr>
        <w:ilvl w:val="5"/>
        <w:numId w:val="20"/>
      </w:numPr>
      <w:suppressAutoHyphens w:val="0"/>
      <w:autoSpaceDE/>
      <w:autoSpaceDN/>
      <w:adjustRightInd/>
      <w:spacing w:before="60" w:after="60" w:line="276" w:lineRule="auto"/>
      <w:textAlignment w:val="auto"/>
    </w:pPr>
    <w:rPr>
      <w:rFonts w:eastAsia="Times New Roman" w:cs="Times New Roman"/>
      <w:szCs w:val="24"/>
      <w:lang w:val="en-AU" w:eastAsia="en-AU"/>
    </w:rPr>
  </w:style>
  <w:style w:type="paragraph" w:customStyle="1" w:styleId="ListAlpha">
    <w:name w:val="List Alpha"/>
    <w:basedOn w:val="ListNumber"/>
    <w:semiHidden/>
    <w:rsid w:val="000754ED"/>
    <w:pPr>
      <w:numPr>
        <w:ilvl w:val="0"/>
        <w:numId w:val="6"/>
      </w:numPr>
    </w:pPr>
  </w:style>
  <w:style w:type="paragraph" w:styleId="ListBullet">
    <w:name w:val="List Bullet"/>
    <w:qFormat/>
    <w:rsid w:val="000754ED"/>
    <w:pPr>
      <w:numPr>
        <w:numId w:val="7"/>
      </w:numPr>
      <w:spacing w:before="60" w:after="60" w:line="276" w:lineRule="auto"/>
    </w:pPr>
    <w:rPr>
      <w:rFonts w:ascii="Arial" w:eastAsia="Times New Roman" w:hAnsi="Arial"/>
      <w:snapToGrid w:val="0"/>
      <w:sz w:val="22"/>
      <w:szCs w:val="24"/>
    </w:rPr>
  </w:style>
  <w:style w:type="paragraph" w:styleId="ListBullet2">
    <w:name w:val="List Bullet 2"/>
    <w:basedOn w:val="Normal"/>
    <w:semiHidden/>
    <w:rsid w:val="000754ED"/>
    <w:pPr>
      <w:widowControl/>
      <w:numPr>
        <w:numId w:val="8"/>
      </w:numPr>
      <w:suppressAutoHyphens w:val="0"/>
      <w:autoSpaceDE/>
      <w:autoSpaceDN/>
      <w:adjustRightInd/>
      <w:spacing w:after="0" w:line="240" w:lineRule="auto"/>
      <w:textAlignment w:val="auto"/>
    </w:pPr>
    <w:rPr>
      <w:rFonts w:eastAsia="Times New Roman" w:cs="Times New Roman"/>
      <w:color w:val="auto"/>
      <w:szCs w:val="24"/>
      <w:lang w:val="en-AU" w:eastAsia="en-AU"/>
    </w:rPr>
  </w:style>
  <w:style w:type="paragraph" w:styleId="ListBullet3">
    <w:name w:val="List Bullet 3"/>
    <w:basedOn w:val="Normal"/>
    <w:semiHidden/>
    <w:rsid w:val="000754ED"/>
    <w:pPr>
      <w:widowControl/>
      <w:numPr>
        <w:numId w:val="9"/>
      </w:numPr>
      <w:suppressAutoHyphens w:val="0"/>
      <w:autoSpaceDE/>
      <w:autoSpaceDN/>
      <w:adjustRightInd/>
      <w:spacing w:after="0" w:line="240" w:lineRule="auto"/>
      <w:textAlignment w:val="auto"/>
    </w:pPr>
    <w:rPr>
      <w:rFonts w:eastAsia="Times New Roman" w:cs="Times New Roman"/>
      <w:color w:val="auto"/>
      <w:szCs w:val="24"/>
      <w:lang w:val="en-AU" w:eastAsia="en-AU"/>
    </w:rPr>
  </w:style>
  <w:style w:type="paragraph" w:styleId="ListBullet4">
    <w:name w:val="List Bullet 4"/>
    <w:basedOn w:val="Normal"/>
    <w:semiHidden/>
    <w:rsid w:val="000754ED"/>
    <w:pPr>
      <w:widowControl/>
      <w:numPr>
        <w:numId w:val="10"/>
      </w:numPr>
      <w:suppressAutoHyphens w:val="0"/>
      <w:autoSpaceDE/>
      <w:autoSpaceDN/>
      <w:adjustRightInd/>
      <w:spacing w:after="0" w:line="240" w:lineRule="auto"/>
      <w:textAlignment w:val="auto"/>
    </w:pPr>
    <w:rPr>
      <w:rFonts w:eastAsia="Times New Roman" w:cs="Times New Roman"/>
      <w:color w:val="auto"/>
      <w:szCs w:val="24"/>
      <w:lang w:val="en-AU" w:eastAsia="en-AU"/>
    </w:rPr>
  </w:style>
  <w:style w:type="paragraph" w:styleId="ListBullet5">
    <w:name w:val="List Bullet 5"/>
    <w:basedOn w:val="Normal"/>
    <w:semiHidden/>
    <w:rsid w:val="000754ED"/>
    <w:pPr>
      <w:widowControl/>
      <w:numPr>
        <w:numId w:val="11"/>
      </w:numPr>
      <w:suppressAutoHyphens w:val="0"/>
      <w:autoSpaceDE/>
      <w:autoSpaceDN/>
      <w:adjustRightInd/>
      <w:spacing w:after="0" w:line="240" w:lineRule="auto"/>
      <w:textAlignment w:val="auto"/>
    </w:pPr>
    <w:rPr>
      <w:rFonts w:eastAsia="Times New Roman" w:cs="Times New Roman"/>
      <w:color w:val="auto"/>
      <w:szCs w:val="24"/>
      <w:lang w:val="en-AU" w:eastAsia="en-AU"/>
    </w:rPr>
  </w:style>
  <w:style w:type="paragraph" w:customStyle="1" w:styleId="ListBulletWhite">
    <w:name w:val="List Bullet White"/>
    <w:basedOn w:val="Normal"/>
    <w:rsid w:val="000754ED"/>
    <w:pPr>
      <w:widowControl/>
      <w:numPr>
        <w:numId w:val="12"/>
      </w:numPr>
      <w:suppressAutoHyphens w:val="0"/>
      <w:autoSpaceDE/>
      <w:autoSpaceDN/>
      <w:adjustRightInd/>
      <w:spacing w:before="60" w:after="60" w:line="276" w:lineRule="auto"/>
      <w:textAlignment w:val="auto"/>
    </w:pPr>
    <w:rPr>
      <w:rFonts w:eastAsia="Times New Roman" w:cs="Times New Roman"/>
      <w:color w:val="FFFFFF"/>
      <w:szCs w:val="24"/>
      <w:lang w:val="en-AU" w:eastAsia="en-AU"/>
    </w:rPr>
  </w:style>
  <w:style w:type="paragraph" w:styleId="ListContinue">
    <w:name w:val="List Continue"/>
    <w:basedOn w:val="Normal"/>
    <w:semiHidden/>
    <w:rsid w:val="000754ED"/>
    <w:pPr>
      <w:widowControl/>
      <w:suppressAutoHyphens w:val="0"/>
      <w:autoSpaceDE/>
      <w:autoSpaceDN/>
      <w:adjustRightInd/>
      <w:spacing w:after="120" w:line="240" w:lineRule="auto"/>
      <w:ind w:left="283"/>
      <w:textAlignment w:val="auto"/>
    </w:pPr>
    <w:rPr>
      <w:rFonts w:eastAsia="Times New Roman" w:cs="Times New Roman"/>
      <w:color w:val="auto"/>
      <w:szCs w:val="24"/>
      <w:lang w:val="en-AU" w:eastAsia="en-AU"/>
    </w:rPr>
  </w:style>
  <w:style w:type="paragraph" w:styleId="ListContinue2">
    <w:name w:val="List Continue 2"/>
    <w:basedOn w:val="Normal"/>
    <w:semiHidden/>
    <w:rsid w:val="000754ED"/>
    <w:pPr>
      <w:widowControl/>
      <w:suppressAutoHyphens w:val="0"/>
      <w:autoSpaceDE/>
      <w:autoSpaceDN/>
      <w:adjustRightInd/>
      <w:spacing w:after="120" w:line="240" w:lineRule="auto"/>
      <w:ind w:left="566"/>
      <w:textAlignment w:val="auto"/>
    </w:pPr>
    <w:rPr>
      <w:rFonts w:eastAsia="Times New Roman" w:cs="Times New Roman"/>
      <w:color w:val="auto"/>
      <w:szCs w:val="24"/>
      <w:lang w:val="en-AU" w:eastAsia="en-AU"/>
    </w:rPr>
  </w:style>
  <w:style w:type="paragraph" w:styleId="ListContinue3">
    <w:name w:val="List Continue 3"/>
    <w:basedOn w:val="Normal"/>
    <w:semiHidden/>
    <w:rsid w:val="000754ED"/>
    <w:pPr>
      <w:widowControl/>
      <w:suppressAutoHyphens w:val="0"/>
      <w:autoSpaceDE/>
      <w:autoSpaceDN/>
      <w:adjustRightInd/>
      <w:spacing w:after="120" w:line="240" w:lineRule="auto"/>
      <w:ind w:left="849"/>
      <w:textAlignment w:val="auto"/>
    </w:pPr>
    <w:rPr>
      <w:rFonts w:eastAsia="Times New Roman" w:cs="Times New Roman"/>
      <w:color w:val="auto"/>
      <w:szCs w:val="24"/>
      <w:lang w:val="en-AU" w:eastAsia="en-AU"/>
    </w:rPr>
  </w:style>
  <w:style w:type="paragraph" w:styleId="ListContinue4">
    <w:name w:val="List Continue 4"/>
    <w:basedOn w:val="Normal"/>
    <w:semiHidden/>
    <w:rsid w:val="000754ED"/>
    <w:pPr>
      <w:widowControl/>
      <w:suppressAutoHyphens w:val="0"/>
      <w:autoSpaceDE/>
      <w:autoSpaceDN/>
      <w:adjustRightInd/>
      <w:spacing w:after="120" w:line="240" w:lineRule="auto"/>
      <w:ind w:left="1132"/>
      <w:textAlignment w:val="auto"/>
    </w:pPr>
    <w:rPr>
      <w:rFonts w:eastAsia="Times New Roman" w:cs="Times New Roman"/>
      <w:color w:val="auto"/>
      <w:szCs w:val="24"/>
      <w:lang w:val="en-AU" w:eastAsia="en-AU"/>
    </w:rPr>
  </w:style>
  <w:style w:type="paragraph" w:styleId="ListContinue5">
    <w:name w:val="List Continue 5"/>
    <w:basedOn w:val="Normal"/>
    <w:semiHidden/>
    <w:rsid w:val="000754ED"/>
    <w:pPr>
      <w:widowControl/>
      <w:suppressAutoHyphens w:val="0"/>
      <w:autoSpaceDE/>
      <w:autoSpaceDN/>
      <w:adjustRightInd/>
      <w:spacing w:after="120" w:line="240" w:lineRule="auto"/>
      <w:ind w:left="1415"/>
      <w:textAlignment w:val="auto"/>
    </w:pPr>
    <w:rPr>
      <w:rFonts w:eastAsia="Times New Roman" w:cs="Times New Roman"/>
      <w:color w:val="auto"/>
      <w:szCs w:val="24"/>
      <w:lang w:val="en-AU" w:eastAsia="en-AU"/>
    </w:rPr>
  </w:style>
  <w:style w:type="paragraph" w:styleId="ListNumber2">
    <w:name w:val="List Number 2"/>
    <w:basedOn w:val="Normal"/>
    <w:semiHidden/>
    <w:rsid w:val="000754ED"/>
    <w:pPr>
      <w:widowControl/>
      <w:numPr>
        <w:numId w:val="13"/>
      </w:numPr>
      <w:suppressAutoHyphens w:val="0"/>
      <w:autoSpaceDE/>
      <w:autoSpaceDN/>
      <w:adjustRightInd/>
      <w:spacing w:after="0" w:line="240" w:lineRule="auto"/>
      <w:textAlignment w:val="auto"/>
    </w:pPr>
    <w:rPr>
      <w:rFonts w:eastAsia="Times New Roman" w:cs="Times New Roman"/>
      <w:color w:val="auto"/>
      <w:szCs w:val="24"/>
      <w:lang w:val="en-AU" w:eastAsia="en-AU"/>
    </w:rPr>
  </w:style>
  <w:style w:type="paragraph" w:styleId="ListNumber3">
    <w:name w:val="List Number 3"/>
    <w:basedOn w:val="Normal"/>
    <w:semiHidden/>
    <w:rsid w:val="000754ED"/>
    <w:pPr>
      <w:widowControl/>
      <w:numPr>
        <w:numId w:val="14"/>
      </w:numPr>
      <w:suppressAutoHyphens w:val="0"/>
      <w:autoSpaceDE/>
      <w:autoSpaceDN/>
      <w:adjustRightInd/>
      <w:spacing w:after="0" w:line="240" w:lineRule="auto"/>
      <w:textAlignment w:val="auto"/>
    </w:pPr>
    <w:rPr>
      <w:rFonts w:eastAsia="Times New Roman" w:cs="Times New Roman"/>
      <w:color w:val="auto"/>
      <w:szCs w:val="24"/>
      <w:lang w:val="en-AU" w:eastAsia="en-AU"/>
    </w:rPr>
  </w:style>
  <w:style w:type="paragraph" w:styleId="ListNumber4">
    <w:name w:val="List Number 4"/>
    <w:basedOn w:val="Normal"/>
    <w:semiHidden/>
    <w:rsid w:val="000754ED"/>
    <w:pPr>
      <w:widowControl/>
      <w:numPr>
        <w:numId w:val="15"/>
      </w:numPr>
      <w:suppressAutoHyphens w:val="0"/>
      <w:autoSpaceDE/>
      <w:autoSpaceDN/>
      <w:adjustRightInd/>
      <w:spacing w:after="0" w:line="240" w:lineRule="auto"/>
      <w:textAlignment w:val="auto"/>
    </w:pPr>
    <w:rPr>
      <w:rFonts w:eastAsia="Times New Roman" w:cs="Times New Roman"/>
      <w:color w:val="auto"/>
      <w:szCs w:val="24"/>
      <w:lang w:val="en-AU" w:eastAsia="en-AU"/>
    </w:rPr>
  </w:style>
  <w:style w:type="paragraph" w:styleId="ListNumber5">
    <w:name w:val="List Number 5"/>
    <w:basedOn w:val="Normal"/>
    <w:semiHidden/>
    <w:rsid w:val="000754ED"/>
    <w:pPr>
      <w:widowControl/>
      <w:numPr>
        <w:numId w:val="16"/>
      </w:numPr>
      <w:suppressAutoHyphens w:val="0"/>
      <w:autoSpaceDE/>
      <w:autoSpaceDN/>
      <w:adjustRightInd/>
      <w:spacing w:after="0" w:line="240" w:lineRule="auto"/>
      <w:textAlignment w:val="auto"/>
    </w:pPr>
    <w:rPr>
      <w:rFonts w:eastAsia="Times New Roman" w:cs="Times New Roman"/>
      <w:color w:val="auto"/>
      <w:szCs w:val="24"/>
      <w:lang w:val="en-AU" w:eastAsia="en-AU"/>
    </w:rPr>
  </w:style>
  <w:style w:type="paragraph" w:styleId="MessageHeader">
    <w:name w:val="Message Header"/>
    <w:basedOn w:val="Normal"/>
    <w:semiHidden/>
    <w:rsid w:val="000754ED"/>
    <w:pPr>
      <w:widowControl/>
      <w:pBdr>
        <w:top w:val="single" w:sz="6" w:space="1" w:color="auto"/>
        <w:left w:val="single" w:sz="6" w:space="1" w:color="auto"/>
        <w:bottom w:val="single" w:sz="6" w:space="1" w:color="auto"/>
        <w:right w:val="single" w:sz="6" w:space="1" w:color="auto"/>
      </w:pBdr>
      <w:shd w:val="pct20" w:color="auto" w:fill="auto"/>
      <w:suppressAutoHyphens w:val="0"/>
      <w:autoSpaceDE/>
      <w:autoSpaceDN/>
      <w:adjustRightInd/>
      <w:spacing w:after="0" w:line="240" w:lineRule="auto"/>
      <w:ind w:left="1134" w:hanging="1134"/>
      <w:textAlignment w:val="auto"/>
    </w:pPr>
    <w:rPr>
      <w:rFonts w:eastAsia="Times New Roman" w:cs="Arial"/>
      <w:color w:val="auto"/>
      <w:sz w:val="24"/>
      <w:szCs w:val="24"/>
      <w:lang w:val="en-AU" w:eastAsia="en-AU"/>
    </w:rPr>
  </w:style>
  <w:style w:type="table" w:customStyle="1" w:styleId="NavyAlternatingTable">
    <w:name w:val="Navy Alternating Table"/>
    <w:basedOn w:val="TableNormal"/>
    <w:rsid w:val="000754ED"/>
    <w:rPr>
      <w:rFonts w:ascii="Arial" w:eastAsia="Times New Roman" w:hAnsi="Arial"/>
    </w:rPr>
    <w:tblPr>
      <w:tblStyleRowBandSize w:val="1"/>
      <w:tblInd w:w="108" w:type="dxa"/>
      <w:tblBorders>
        <w:insideH w:val="single" w:sz="12" w:space="0" w:color="FFFFFF"/>
        <w:insideV w:val="single" w:sz="12" w:space="0" w:color="FFFFFF"/>
      </w:tblBorders>
    </w:tblPr>
    <w:tblStylePr w:type="firstRow">
      <w:rPr>
        <w:color w:val="FFFFFF"/>
      </w:rPr>
      <w:tblPr/>
      <w:tcPr>
        <w:shd w:val="clear" w:color="auto" w:fill="304F92"/>
      </w:tcPr>
    </w:tblStylePr>
    <w:tblStylePr w:type="band1Horz">
      <w:rPr>
        <w:rFonts w:ascii="Arial" w:hAnsi="Arial"/>
      </w:rPr>
    </w:tblStylePr>
    <w:tblStylePr w:type="band2Horz">
      <w:tblPr/>
      <w:tcPr>
        <w:shd w:val="clear" w:color="auto" w:fill="B0C1E6"/>
      </w:tcPr>
    </w:tblStylePr>
  </w:style>
  <w:style w:type="table" w:customStyle="1" w:styleId="NavyGridTable">
    <w:name w:val="Navy Grid Table"/>
    <w:basedOn w:val="TableNormal"/>
    <w:rsid w:val="000754ED"/>
    <w:rPr>
      <w:rFonts w:ascii="Arial" w:eastAsia="Times New Roman" w:hAnsi="Arial"/>
    </w:rPr>
    <w:tblPr>
      <w:tblInd w:w="108" w:type="dxa"/>
      <w:tblBorders>
        <w:top w:val="single" w:sz="4" w:space="0" w:color="304F92"/>
        <w:left w:val="single" w:sz="4" w:space="0" w:color="304F92"/>
        <w:bottom w:val="single" w:sz="4" w:space="0" w:color="304F92"/>
        <w:right w:val="single" w:sz="4" w:space="0" w:color="304F92"/>
        <w:insideH w:val="single" w:sz="4" w:space="0" w:color="304F92"/>
        <w:insideV w:val="single" w:sz="4" w:space="0" w:color="304F92"/>
      </w:tblBorders>
    </w:tblPr>
    <w:tblStylePr w:type="firstRow">
      <w:rPr>
        <w:color w:val="FFFFFF"/>
      </w:rPr>
      <w:tblPr/>
      <w:tcPr>
        <w:tcBorders>
          <w:insideV w:val="single" w:sz="4" w:space="0" w:color="FFFFFF"/>
        </w:tcBorders>
        <w:shd w:val="clear" w:color="auto" w:fill="304F92"/>
      </w:tcPr>
    </w:tblStylePr>
  </w:style>
  <w:style w:type="table" w:customStyle="1" w:styleId="NavyTable">
    <w:name w:val="Navy Table"/>
    <w:basedOn w:val="TableNormal"/>
    <w:rsid w:val="000754ED"/>
    <w:rPr>
      <w:rFonts w:ascii="Arial" w:eastAsia="Times New Roman" w:hAnsi="Arial"/>
    </w:rPr>
    <w:tblPr>
      <w:tblInd w:w="108" w:type="dxa"/>
      <w:tblBorders>
        <w:bottom w:val="single" w:sz="4" w:space="0" w:color="304F92"/>
        <w:insideH w:val="single" w:sz="4" w:space="0" w:color="304F92"/>
      </w:tblBorders>
    </w:tblPr>
    <w:trPr>
      <w:cantSplit/>
    </w:trPr>
    <w:tblStylePr w:type="firstRow">
      <w:rPr>
        <w:b w:val="0"/>
        <w:color w:val="FFFFFF"/>
      </w:rPr>
      <w:tblPr/>
      <w:tcPr>
        <w:shd w:val="clear" w:color="auto" w:fill="304F92"/>
      </w:tcPr>
    </w:tblStylePr>
  </w:style>
  <w:style w:type="paragraph" w:customStyle="1" w:styleId="NoHeading1">
    <w:name w:val="No. Heading 1"/>
    <w:basedOn w:val="Heading1"/>
    <w:next w:val="BodyText"/>
    <w:autoRedefine/>
    <w:rsid w:val="00A63A9B"/>
    <w:pPr>
      <w:keepNext/>
      <w:widowControl/>
      <w:numPr>
        <w:numId w:val="20"/>
      </w:numPr>
      <w:suppressAutoHyphens w:val="0"/>
      <w:autoSpaceDE/>
      <w:autoSpaceDN/>
      <w:adjustRightInd/>
      <w:spacing w:before="480" w:after="240" w:line="240" w:lineRule="auto"/>
      <w:textAlignment w:val="auto"/>
    </w:pPr>
    <w:rPr>
      <w:bCs w:val="0"/>
      <w:szCs w:val="24"/>
      <w:lang w:val="en-AU" w:eastAsia="en-AU"/>
    </w:rPr>
  </w:style>
  <w:style w:type="paragraph" w:customStyle="1" w:styleId="NoHeading2">
    <w:name w:val="No. Heading 2"/>
    <w:basedOn w:val="Heading2"/>
    <w:next w:val="BodyText"/>
    <w:rsid w:val="00A63A9B"/>
    <w:pPr>
      <w:keepNext/>
      <w:widowControl/>
      <w:numPr>
        <w:ilvl w:val="1"/>
        <w:numId w:val="20"/>
      </w:numPr>
      <w:suppressAutoHyphens w:val="0"/>
      <w:autoSpaceDE/>
      <w:autoSpaceDN/>
      <w:adjustRightInd/>
      <w:spacing w:before="400" w:after="200"/>
      <w:textAlignment w:val="auto"/>
    </w:pPr>
    <w:rPr>
      <w:szCs w:val="24"/>
      <w:lang w:val="en-AU" w:eastAsia="en-AU"/>
    </w:rPr>
  </w:style>
  <w:style w:type="paragraph" w:customStyle="1" w:styleId="NoHeading3">
    <w:name w:val="No. Heading 3"/>
    <w:basedOn w:val="Heading3"/>
    <w:next w:val="BodyText"/>
    <w:rsid w:val="00A63A9B"/>
    <w:pPr>
      <w:keepNext/>
      <w:widowControl/>
      <w:numPr>
        <w:ilvl w:val="2"/>
        <w:numId w:val="20"/>
      </w:numPr>
      <w:suppressAutoHyphens w:val="0"/>
      <w:autoSpaceDE/>
      <w:autoSpaceDN/>
      <w:adjustRightInd/>
      <w:spacing w:before="280" w:after="140" w:line="240" w:lineRule="auto"/>
      <w:textAlignment w:val="auto"/>
    </w:pPr>
    <w:rPr>
      <w:szCs w:val="24"/>
      <w:lang w:val="en-AU" w:eastAsia="en-AU"/>
    </w:rPr>
  </w:style>
  <w:style w:type="paragraph" w:styleId="NormalIndent">
    <w:name w:val="Normal Indent"/>
    <w:basedOn w:val="Normal"/>
    <w:semiHidden/>
    <w:rsid w:val="000754ED"/>
    <w:pPr>
      <w:widowControl/>
      <w:suppressAutoHyphens w:val="0"/>
      <w:autoSpaceDE/>
      <w:autoSpaceDN/>
      <w:adjustRightInd/>
      <w:spacing w:after="0" w:line="240" w:lineRule="auto"/>
      <w:ind w:left="720"/>
      <w:textAlignment w:val="auto"/>
    </w:pPr>
    <w:rPr>
      <w:rFonts w:eastAsia="Times New Roman" w:cs="Times New Roman"/>
      <w:color w:val="auto"/>
      <w:szCs w:val="24"/>
      <w:lang w:val="en-AU" w:eastAsia="en-AU"/>
    </w:rPr>
  </w:style>
  <w:style w:type="paragraph" w:styleId="NoteHeading">
    <w:name w:val="Note Heading"/>
    <w:basedOn w:val="Normal"/>
    <w:next w:val="Normal"/>
    <w:semiHidden/>
    <w:rsid w:val="000754ED"/>
    <w:pPr>
      <w:widowControl/>
      <w:suppressAutoHyphens w:val="0"/>
      <w:autoSpaceDE/>
      <w:autoSpaceDN/>
      <w:adjustRightInd/>
      <w:spacing w:after="0" w:line="240" w:lineRule="auto"/>
      <w:textAlignment w:val="auto"/>
    </w:pPr>
    <w:rPr>
      <w:rFonts w:eastAsia="Times New Roman" w:cs="Times New Roman"/>
      <w:color w:val="auto"/>
      <w:szCs w:val="24"/>
      <w:lang w:val="en-AU" w:eastAsia="en-AU"/>
    </w:rPr>
  </w:style>
  <w:style w:type="paragraph" w:styleId="PlainText">
    <w:name w:val="Plain Text"/>
    <w:basedOn w:val="Normal"/>
    <w:semiHidden/>
    <w:rsid w:val="000754ED"/>
    <w:pPr>
      <w:widowControl/>
      <w:suppressAutoHyphens w:val="0"/>
      <w:autoSpaceDE/>
      <w:autoSpaceDN/>
      <w:adjustRightInd/>
      <w:spacing w:after="0" w:line="240" w:lineRule="auto"/>
      <w:textAlignment w:val="auto"/>
    </w:pPr>
    <w:rPr>
      <w:rFonts w:ascii="Courier New" w:eastAsia="Times New Roman" w:hAnsi="Courier New" w:cs="Courier New"/>
      <w:color w:val="auto"/>
      <w:sz w:val="20"/>
      <w:szCs w:val="20"/>
      <w:lang w:val="en-AU" w:eastAsia="en-AU"/>
    </w:rPr>
  </w:style>
  <w:style w:type="paragraph" w:customStyle="1" w:styleId="Publicationtype">
    <w:name w:val="Publication type"/>
    <w:semiHidden/>
    <w:rsid w:val="000754ED"/>
    <w:pPr>
      <w:spacing w:after="600"/>
      <w:ind w:left="567" w:right="567"/>
    </w:pPr>
    <w:rPr>
      <w:rFonts w:ascii="Arial" w:eastAsia="Times New Roman" w:hAnsi="Arial" w:cs="Arial"/>
      <w:color w:val="000000"/>
      <w:sz w:val="24"/>
      <w:szCs w:val="24"/>
    </w:rPr>
  </w:style>
  <w:style w:type="paragraph" w:styleId="Salutation">
    <w:name w:val="Salutation"/>
    <w:basedOn w:val="Normal"/>
    <w:next w:val="Normal"/>
    <w:semiHidden/>
    <w:rsid w:val="000754ED"/>
    <w:pPr>
      <w:widowControl/>
      <w:suppressAutoHyphens w:val="0"/>
      <w:autoSpaceDE/>
      <w:autoSpaceDN/>
      <w:adjustRightInd/>
      <w:spacing w:after="0" w:line="240" w:lineRule="auto"/>
      <w:textAlignment w:val="auto"/>
    </w:pPr>
    <w:rPr>
      <w:rFonts w:eastAsia="Times New Roman" w:cs="Times New Roman"/>
      <w:color w:val="auto"/>
      <w:szCs w:val="24"/>
      <w:lang w:val="en-AU" w:eastAsia="en-AU"/>
    </w:rPr>
  </w:style>
  <w:style w:type="paragraph" w:customStyle="1" w:styleId="SectionHeading">
    <w:name w:val="Section Heading"/>
    <w:basedOn w:val="Normal"/>
    <w:semiHidden/>
    <w:rsid w:val="000754ED"/>
    <w:pPr>
      <w:widowControl/>
      <w:tabs>
        <w:tab w:val="num" w:pos="1134"/>
      </w:tabs>
      <w:suppressAutoHyphens w:val="0"/>
      <w:autoSpaceDE/>
      <w:autoSpaceDN/>
      <w:adjustRightInd/>
      <w:spacing w:after="0" w:line="240" w:lineRule="auto"/>
      <w:ind w:hanging="567"/>
      <w:textAlignment w:val="auto"/>
    </w:pPr>
    <w:rPr>
      <w:rFonts w:eastAsia="Times New Roman" w:cs="Times New Roman"/>
      <w:color w:val="auto"/>
      <w:sz w:val="48"/>
      <w:szCs w:val="24"/>
      <w:lang w:val="en-AU" w:eastAsia="en-AU"/>
    </w:rPr>
  </w:style>
  <w:style w:type="character" w:customStyle="1" w:styleId="SectionNo">
    <w:name w:val="Section No"/>
    <w:semiHidden/>
    <w:rsid w:val="000754ED"/>
    <w:rPr>
      <w:rFonts w:ascii="Arial" w:hAnsi="Arial"/>
      <w:b/>
      <w:sz w:val="20"/>
    </w:rPr>
  </w:style>
  <w:style w:type="paragraph" w:styleId="Signature">
    <w:name w:val="Signature"/>
    <w:basedOn w:val="Normal"/>
    <w:semiHidden/>
    <w:rsid w:val="000754ED"/>
    <w:pPr>
      <w:widowControl/>
      <w:suppressAutoHyphens w:val="0"/>
      <w:autoSpaceDE/>
      <w:autoSpaceDN/>
      <w:adjustRightInd/>
      <w:spacing w:after="0" w:line="240" w:lineRule="auto"/>
      <w:ind w:left="4252"/>
      <w:textAlignment w:val="auto"/>
    </w:pPr>
    <w:rPr>
      <w:rFonts w:eastAsia="Times New Roman" w:cs="Times New Roman"/>
      <w:color w:val="auto"/>
      <w:szCs w:val="24"/>
      <w:lang w:val="en-AU" w:eastAsia="en-AU"/>
    </w:rPr>
  </w:style>
  <w:style w:type="character" w:styleId="Strong">
    <w:name w:val="Strong"/>
    <w:qFormat/>
    <w:locked/>
    <w:rsid w:val="000754ED"/>
    <w:rPr>
      <w:rFonts w:ascii="Arial" w:hAnsi="Arial"/>
      <w:b/>
      <w:bCs/>
    </w:rPr>
  </w:style>
  <w:style w:type="table" w:styleId="Table3Deffects1">
    <w:name w:val="Table 3D effects 1"/>
    <w:basedOn w:val="TableNormal"/>
    <w:semiHidden/>
    <w:rsid w:val="000754ED"/>
    <w:pPr>
      <w:numPr>
        <w:ilvl w:val="1"/>
        <w:numId w:val="2"/>
      </w:numPr>
      <w:tabs>
        <w:tab w:val="clear" w:pos="792"/>
        <w:tab w:val="num" w:pos="851"/>
      </w:tabs>
      <w:ind w:left="851" w:hanging="851"/>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754ED"/>
    <w:pPr>
      <w:numPr>
        <w:ilvl w:val="1"/>
        <w:numId w:val="2"/>
      </w:numPr>
      <w:tabs>
        <w:tab w:val="clear" w:pos="792"/>
        <w:tab w:val="num" w:pos="851"/>
      </w:tabs>
      <w:ind w:left="851" w:hanging="851"/>
    </w:pPr>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754ED"/>
    <w:pPr>
      <w:numPr>
        <w:ilvl w:val="1"/>
        <w:numId w:val="2"/>
      </w:numPr>
      <w:tabs>
        <w:tab w:val="clear" w:pos="792"/>
        <w:tab w:val="num" w:pos="851"/>
      </w:tabs>
      <w:ind w:left="851" w:hanging="851"/>
    </w:pPr>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Left">
    <w:name w:val="Table Text Left"/>
    <w:basedOn w:val="Normal"/>
    <w:link w:val="TableTextLeftCharChar"/>
    <w:rsid w:val="000754ED"/>
    <w:pPr>
      <w:widowControl/>
      <w:suppressAutoHyphens w:val="0"/>
      <w:autoSpaceDE/>
      <w:autoSpaceDN/>
      <w:adjustRightInd/>
      <w:spacing w:before="60" w:after="40" w:line="240" w:lineRule="auto"/>
      <w:textAlignment w:val="auto"/>
    </w:pPr>
    <w:rPr>
      <w:rFonts w:eastAsia="MS Mincho" w:cs="Times New Roman"/>
      <w:color w:val="auto"/>
      <w:sz w:val="20"/>
      <w:szCs w:val="24"/>
      <w:lang w:val="en-AU"/>
    </w:rPr>
  </w:style>
  <w:style w:type="paragraph" w:customStyle="1" w:styleId="TableBullet">
    <w:name w:val="Table Bullet"/>
    <w:basedOn w:val="TableTextLeft"/>
    <w:rsid w:val="000754ED"/>
    <w:pPr>
      <w:numPr>
        <w:numId w:val="17"/>
      </w:numPr>
    </w:pPr>
  </w:style>
  <w:style w:type="table" w:styleId="TableClassic1">
    <w:name w:val="Table Classic 1"/>
    <w:basedOn w:val="TableNormal"/>
    <w:semiHidden/>
    <w:rsid w:val="000754ED"/>
    <w:pPr>
      <w:numPr>
        <w:ilvl w:val="1"/>
        <w:numId w:val="2"/>
      </w:numPr>
      <w:tabs>
        <w:tab w:val="clear" w:pos="792"/>
        <w:tab w:val="num" w:pos="851"/>
      </w:tabs>
      <w:ind w:left="851" w:hanging="851"/>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754ED"/>
    <w:pPr>
      <w:numPr>
        <w:ilvl w:val="1"/>
        <w:numId w:val="2"/>
      </w:numPr>
      <w:tabs>
        <w:tab w:val="clear" w:pos="792"/>
        <w:tab w:val="num" w:pos="851"/>
      </w:tabs>
      <w:ind w:left="851" w:hanging="851"/>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754ED"/>
    <w:pPr>
      <w:numPr>
        <w:ilvl w:val="1"/>
        <w:numId w:val="2"/>
      </w:numPr>
      <w:tabs>
        <w:tab w:val="clear" w:pos="792"/>
        <w:tab w:val="num" w:pos="851"/>
      </w:tabs>
      <w:ind w:left="851" w:hanging="851"/>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754ED"/>
    <w:pPr>
      <w:numPr>
        <w:ilvl w:val="1"/>
        <w:numId w:val="2"/>
      </w:numPr>
      <w:tabs>
        <w:tab w:val="clear" w:pos="792"/>
        <w:tab w:val="num" w:pos="851"/>
      </w:tabs>
      <w:ind w:left="851" w:hanging="851"/>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754ED"/>
    <w:pPr>
      <w:numPr>
        <w:ilvl w:val="1"/>
        <w:numId w:val="2"/>
      </w:numPr>
      <w:tabs>
        <w:tab w:val="clear" w:pos="792"/>
        <w:tab w:val="num" w:pos="851"/>
      </w:tabs>
      <w:ind w:left="851" w:hanging="851"/>
    </w:pPr>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754ED"/>
    <w:pPr>
      <w:numPr>
        <w:ilvl w:val="1"/>
        <w:numId w:val="2"/>
      </w:numPr>
      <w:tabs>
        <w:tab w:val="clear" w:pos="792"/>
        <w:tab w:val="num" w:pos="851"/>
      </w:tabs>
      <w:ind w:left="851" w:hanging="851"/>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754ED"/>
    <w:pPr>
      <w:numPr>
        <w:ilvl w:val="1"/>
        <w:numId w:val="2"/>
      </w:numPr>
      <w:tabs>
        <w:tab w:val="clear" w:pos="792"/>
        <w:tab w:val="num" w:pos="851"/>
      </w:tabs>
      <w:ind w:left="851" w:hanging="851"/>
    </w:pPr>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754ED"/>
    <w:pPr>
      <w:numPr>
        <w:ilvl w:val="1"/>
        <w:numId w:val="2"/>
      </w:numPr>
      <w:tabs>
        <w:tab w:val="clear" w:pos="792"/>
        <w:tab w:val="num" w:pos="851"/>
      </w:tabs>
      <w:ind w:left="851" w:hanging="851"/>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754ED"/>
    <w:pPr>
      <w:numPr>
        <w:ilvl w:val="1"/>
        <w:numId w:val="2"/>
      </w:numPr>
      <w:tabs>
        <w:tab w:val="clear" w:pos="792"/>
        <w:tab w:val="num" w:pos="851"/>
      </w:tabs>
      <w:ind w:left="851" w:hanging="851"/>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754ED"/>
    <w:pPr>
      <w:numPr>
        <w:ilvl w:val="1"/>
        <w:numId w:val="2"/>
      </w:numPr>
      <w:tabs>
        <w:tab w:val="clear" w:pos="792"/>
        <w:tab w:val="num" w:pos="851"/>
      </w:tabs>
      <w:ind w:left="851" w:hanging="851"/>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754ED"/>
    <w:pPr>
      <w:numPr>
        <w:ilvl w:val="1"/>
        <w:numId w:val="2"/>
      </w:numPr>
      <w:tabs>
        <w:tab w:val="clear" w:pos="792"/>
        <w:tab w:val="num" w:pos="851"/>
      </w:tabs>
      <w:ind w:left="851" w:hanging="851"/>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754ED"/>
    <w:pPr>
      <w:numPr>
        <w:ilvl w:val="1"/>
        <w:numId w:val="2"/>
      </w:numPr>
      <w:tabs>
        <w:tab w:val="clear" w:pos="792"/>
        <w:tab w:val="num" w:pos="851"/>
      </w:tabs>
      <w:ind w:left="851" w:hanging="851"/>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754ED"/>
    <w:pPr>
      <w:numPr>
        <w:ilvl w:val="1"/>
        <w:numId w:val="2"/>
      </w:numPr>
      <w:tabs>
        <w:tab w:val="clear" w:pos="792"/>
        <w:tab w:val="num" w:pos="851"/>
      </w:tabs>
      <w:ind w:left="851" w:hanging="851"/>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754ED"/>
    <w:pPr>
      <w:numPr>
        <w:ilvl w:val="1"/>
        <w:numId w:val="2"/>
      </w:numPr>
      <w:tabs>
        <w:tab w:val="clear" w:pos="792"/>
        <w:tab w:val="num" w:pos="851"/>
      </w:tabs>
      <w:ind w:left="851" w:hanging="851"/>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0754ED"/>
    <w:rPr>
      <w:rFonts w:ascii="Arial" w:eastAsia="Times New Roman" w:hAnsi="Arial"/>
    </w:rPr>
    <w:tblPr>
      <w:tblInd w:w="108" w:type="dxa"/>
    </w:tblPr>
    <w:trPr>
      <w:cantSplit/>
      <w:tblHeader/>
    </w:trPr>
  </w:style>
  <w:style w:type="table" w:styleId="TableGrid1">
    <w:name w:val="Table Grid 1"/>
    <w:basedOn w:val="TableNormal"/>
    <w:semiHidden/>
    <w:rsid w:val="000754ED"/>
    <w:pPr>
      <w:numPr>
        <w:ilvl w:val="1"/>
        <w:numId w:val="2"/>
      </w:numPr>
      <w:tabs>
        <w:tab w:val="clear" w:pos="792"/>
        <w:tab w:val="num" w:pos="851"/>
      </w:tabs>
      <w:ind w:left="851" w:hanging="851"/>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754ED"/>
    <w:pPr>
      <w:numPr>
        <w:ilvl w:val="1"/>
        <w:numId w:val="2"/>
      </w:numPr>
      <w:tabs>
        <w:tab w:val="clear" w:pos="792"/>
        <w:tab w:val="num" w:pos="851"/>
      </w:tabs>
      <w:ind w:left="851" w:hanging="851"/>
    </w:pPr>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754ED"/>
    <w:pPr>
      <w:numPr>
        <w:ilvl w:val="1"/>
        <w:numId w:val="2"/>
      </w:numPr>
      <w:tabs>
        <w:tab w:val="clear" w:pos="792"/>
        <w:tab w:val="num" w:pos="851"/>
      </w:tabs>
      <w:ind w:left="851" w:hanging="851"/>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754ED"/>
    <w:pPr>
      <w:numPr>
        <w:ilvl w:val="1"/>
        <w:numId w:val="2"/>
      </w:numPr>
      <w:tabs>
        <w:tab w:val="clear" w:pos="792"/>
        <w:tab w:val="num" w:pos="851"/>
      </w:tabs>
      <w:ind w:left="851" w:hanging="851"/>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754ED"/>
    <w:pPr>
      <w:numPr>
        <w:ilvl w:val="1"/>
        <w:numId w:val="2"/>
      </w:numPr>
      <w:tabs>
        <w:tab w:val="clear" w:pos="792"/>
        <w:tab w:val="num" w:pos="851"/>
      </w:tabs>
      <w:ind w:left="851" w:hanging="851"/>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754ED"/>
    <w:pPr>
      <w:numPr>
        <w:ilvl w:val="1"/>
        <w:numId w:val="2"/>
      </w:numPr>
      <w:tabs>
        <w:tab w:val="clear" w:pos="792"/>
        <w:tab w:val="num" w:pos="851"/>
      </w:tabs>
      <w:ind w:left="851" w:hanging="851"/>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754ED"/>
    <w:pPr>
      <w:numPr>
        <w:ilvl w:val="1"/>
        <w:numId w:val="2"/>
      </w:numPr>
      <w:tabs>
        <w:tab w:val="clear" w:pos="792"/>
        <w:tab w:val="num" w:pos="851"/>
      </w:tabs>
      <w:ind w:left="851" w:hanging="851"/>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754ED"/>
    <w:pPr>
      <w:numPr>
        <w:ilvl w:val="1"/>
        <w:numId w:val="2"/>
      </w:numPr>
      <w:tabs>
        <w:tab w:val="clear" w:pos="792"/>
        <w:tab w:val="num" w:pos="851"/>
      </w:tabs>
      <w:ind w:left="851" w:hanging="851"/>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extCentre">
    <w:name w:val="Table Text Centre"/>
    <w:basedOn w:val="TableTextLeft"/>
    <w:rsid w:val="000754ED"/>
    <w:pPr>
      <w:jc w:val="center"/>
    </w:pPr>
    <w:rPr>
      <w:lang w:val="en-NZ"/>
    </w:rPr>
  </w:style>
  <w:style w:type="paragraph" w:customStyle="1" w:styleId="TableHeadingCentre">
    <w:name w:val="Table Heading Centre"/>
    <w:basedOn w:val="TableTextCentre"/>
    <w:rsid w:val="000754ED"/>
    <w:rPr>
      <w:b/>
    </w:rPr>
  </w:style>
  <w:style w:type="paragraph" w:customStyle="1" w:styleId="TableHeadingCentre-Black">
    <w:name w:val="Table Heading Centre - Black"/>
    <w:basedOn w:val="TableTextCentre"/>
    <w:rsid w:val="000754ED"/>
    <w:rPr>
      <w:b/>
    </w:rPr>
  </w:style>
  <w:style w:type="paragraph" w:customStyle="1" w:styleId="TableHeadingCentre-White">
    <w:name w:val="Table Heading Centre - White"/>
    <w:basedOn w:val="TableHeadingCentre-Black"/>
    <w:rsid w:val="000754ED"/>
    <w:rPr>
      <w:color w:val="FFFFFF"/>
    </w:rPr>
  </w:style>
  <w:style w:type="paragraph" w:customStyle="1" w:styleId="TableHeadingLeft">
    <w:name w:val="Table Heading Left"/>
    <w:basedOn w:val="TableTextLeft"/>
    <w:rsid w:val="000754ED"/>
    <w:rPr>
      <w:b/>
    </w:rPr>
  </w:style>
  <w:style w:type="paragraph" w:customStyle="1" w:styleId="TableHeadingLeft-Black">
    <w:name w:val="Table Heading Left - Black"/>
    <w:basedOn w:val="TableTextLeft"/>
    <w:rsid w:val="000754ED"/>
    <w:rPr>
      <w:b/>
    </w:rPr>
  </w:style>
  <w:style w:type="paragraph" w:customStyle="1" w:styleId="TableHeadingLeft-White">
    <w:name w:val="Table Heading Left - White"/>
    <w:basedOn w:val="TableHeadingLeft-Black"/>
    <w:rsid w:val="000754ED"/>
    <w:rPr>
      <w:color w:val="FFFFFF"/>
      <w:lang w:val="en-NZ"/>
    </w:rPr>
  </w:style>
  <w:style w:type="table" w:styleId="TableList1">
    <w:name w:val="Table List 1"/>
    <w:basedOn w:val="TableNormal"/>
    <w:semiHidden/>
    <w:rsid w:val="000754ED"/>
    <w:pPr>
      <w:numPr>
        <w:ilvl w:val="1"/>
        <w:numId w:val="2"/>
      </w:numPr>
      <w:tabs>
        <w:tab w:val="clear" w:pos="792"/>
        <w:tab w:val="num" w:pos="851"/>
      </w:tabs>
      <w:ind w:left="851" w:hanging="851"/>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754ED"/>
    <w:pPr>
      <w:numPr>
        <w:ilvl w:val="1"/>
        <w:numId w:val="2"/>
      </w:numPr>
      <w:tabs>
        <w:tab w:val="clear" w:pos="792"/>
        <w:tab w:val="num" w:pos="851"/>
      </w:tabs>
      <w:ind w:left="851" w:hanging="851"/>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754ED"/>
    <w:pPr>
      <w:numPr>
        <w:ilvl w:val="1"/>
        <w:numId w:val="2"/>
      </w:numPr>
      <w:tabs>
        <w:tab w:val="clear" w:pos="792"/>
        <w:tab w:val="num" w:pos="851"/>
      </w:tabs>
      <w:ind w:left="851" w:hanging="851"/>
    </w:pPr>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754ED"/>
    <w:pPr>
      <w:numPr>
        <w:ilvl w:val="1"/>
        <w:numId w:val="2"/>
      </w:numPr>
      <w:tabs>
        <w:tab w:val="clear" w:pos="792"/>
        <w:tab w:val="num" w:pos="851"/>
      </w:tabs>
      <w:ind w:left="851" w:hanging="851"/>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754ED"/>
    <w:pPr>
      <w:numPr>
        <w:ilvl w:val="1"/>
        <w:numId w:val="2"/>
      </w:numPr>
      <w:tabs>
        <w:tab w:val="clear" w:pos="792"/>
        <w:tab w:val="num" w:pos="851"/>
      </w:tabs>
      <w:ind w:left="851" w:hanging="851"/>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754ED"/>
    <w:pPr>
      <w:numPr>
        <w:ilvl w:val="1"/>
        <w:numId w:val="2"/>
      </w:numPr>
      <w:tabs>
        <w:tab w:val="clear" w:pos="792"/>
        <w:tab w:val="num" w:pos="851"/>
      </w:tabs>
      <w:ind w:left="851" w:hanging="851"/>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754ED"/>
    <w:pPr>
      <w:numPr>
        <w:ilvl w:val="1"/>
        <w:numId w:val="2"/>
      </w:numPr>
      <w:tabs>
        <w:tab w:val="clear" w:pos="792"/>
        <w:tab w:val="num" w:pos="851"/>
      </w:tabs>
      <w:ind w:left="851" w:hanging="851"/>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754ED"/>
    <w:pPr>
      <w:numPr>
        <w:ilvl w:val="1"/>
        <w:numId w:val="2"/>
      </w:numPr>
      <w:tabs>
        <w:tab w:val="clear" w:pos="792"/>
        <w:tab w:val="num" w:pos="851"/>
      </w:tabs>
      <w:ind w:left="851" w:hanging="851"/>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TableListLetter">
    <w:name w:val="Table List Letter"/>
    <w:basedOn w:val="TableTextLeft"/>
    <w:rsid w:val="000754ED"/>
    <w:pPr>
      <w:numPr>
        <w:numId w:val="18"/>
      </w:numPr>
    </w:pPr>
  </w:style>
  <w:style w:type="paragraph" w:customStyle="1" w:styleId="TableListNumber">
    <w:name w:val="Table List Number"/>
    <w:basedOn w:val="TableTextLeft"/>
    <w:rsid w:val="000754ED"/>
    <w:pPr>
      <w:numPr>
        <w:numId w:val="19"/>
      </w:numPr>
    </w:pPr>
  </w:style>
  <w:style w:type="table" w:styleId="TableProfessional">
    <w:name w:val="Table Professional"/>
    <w:basedOn w:val="TableNormal"/>
    <w:semiHidden/>
    <w:rsid w:val="000754ED"/>
    <w:pPr>
      <w:numPr>
        <w:ilvl w:val="1"/>
        <w:numId w:val="2"/>
      </w:numPr>
      <w:tabs>
        <w:tab w:val="clear" w:pos="792"/>
        <w:tab w:val="num" w:pos="851"/>
      </w:tabs>
      <w:ind w:left="851" w:hanging="851"/>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754ED"/>
    <w:pPr>
      <w:numPr>
        <w:ilvl w:val="1"/>
        <w:numId w:val="2"/>
      </w:numPr>
      <w:tabs>
        <w:tab w:val="clear" w:pos="792"/>
        <w:tab w:val="num" w:pos="851"/>
      </w:tabs>
      <w:ind w:left="851" w:hanging="851"/>
    </w:pPr>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754ED"/>
    <w:pPr>
      <w:numPr>
        <w:ilvl w:val="1"/>
        <w:numId w:val="2"/>
      </w:numPr>
      <w:tabs>
        <w:tab w:val="clear" w:pos="792"/>
        <w:tab w:val="num" w:pos="851"/>
      </w:tabs>
      <w:ind w:left="851" w:hanging="851"/>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754ED"/>
    <w:pPr>
      <w:numPr>
        <w:ilvl w:val="1"/>
        <w:numId w:val="2"/>
      </w:numPr>
      <w:tabs>
        <w:tab w:val="clear" w:pos="792"/>
        <w:tab w:val="num" w:pos="851"/>
      </w:tabs>
      <w:ind w:left="851" w:hanging="851"/>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754ED"/>
    <w:pPr>
      <w:numPr>
        <w:ilvl w:val="1"/>
        <w:numId w:val="2"/>
      </w:numPr>
      <w:tabs>
        <w:tab w:val="clear" w:pos="792"/>
        <w:tab w:val="num" w:pos="851"/>
      </w:tabs>
      <w:ind w:left="851" w:hanging="851"/>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754ED"/>
    <w:pPr>
      <w:numPr>
        <w:ilvl w:val="1"/>
        <w:numId w:val="2"/>
      </w:numPr>
      <w:tabs>
        <w:tab w:val="clear" w:pos="792"/>
        <w:tab w:val="num" w:pos="851"/>
      </w:tabs>
      <w:ind w:left="851" w:hanging="851"/>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ableTextLeftCharChar">
    <w:name w:val="Table Text Left Char Char"/>
    <w:link w:val="TableTextLeft"/>
    <w:rsid w:val="000754ED"/>
    <w:rPr>
      <w:rFonts w:ascii="Arial" w:eastAsia="MS Mincho" w:hAnsi="Arial"/>
      <w:szCs w:val="24"/>
      <w:lang w:val="en-AU" w:eastAsia="en-US" w:bidi="ar-SA"/>
    </w:rPr>
  </w:style>
  <w:style w:type="paragraph" w:customStyle="1" w:styleId="TableTextRight">
    <w:name w:val="Table Text Right"/>
    <w:basedOn w:val="Normal"/>
    <w:rsid w:val="000754ED"/>
    <w:pPr>
      <w:widowControl/>
      <w:suppressAutoHyphens w:val="0"/>
      <w:autoSpaceDE/>
      <w:autoSpaceDN/>
      <w:adjustRightInd/>
      <w:spacing w:before="60" w:after="40" w:line="240" w:lineRule="auto"/>
      <w:jc w:val="right"/>
      <w:textAlignment w:val="auto"/>
    </w:pPr>
    <w:rPr>
      <w:rFonts w:eastAsia="Times New Roman" w:cs="Times New Roman"/>
      <w:color w:val="auto"/>
      <w:sz w:val="20"/>
      <w:szCs w:val="24"/>
      <w:lang w:val="en-AU" w:eastAsia="en-AU"/>
    </w:rPr>
  </w:style>
  <w:style w:type="table" w:styleId="TableTheme">
    <w:name w:val="Table Theme"/>
    <w:basedOn w:val="TableNormal"/>
    <w:semiHidden/>
    <w:rsid w:val="000754ED"/>
    <w:pPr>
      <w:numPr>
        <w:ilvl w:val="1"/>
        <w:numId w:val="2"/>
      </w:numPr>
      <w:tabs>
        <w:tab w:val="clear" w:pos="792"/>
        <w:tab w:val="num" w:pos="851"/>
      </w:tabs>
      <w:ind w:left="851" w:hanging="851"/>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Heading5"/>
    <w:semiHidden/>
    <w:rsid w:val="000754ED"/>
    <w:pPr>
      <w:keepNext/>
      <w:keepLines/>
      <w:widowControl/>
      <w:suppressAutoHyphens w:val="0"/>
      <w:autoSpaceDE/>
      <w:autoSpaceDN/>
      <w:adjustRightInd/>
      <w:spacing w:after="120" w:line="240" w:lineRule="auto"/>
      <w:textAlignment w:val="auto"/>
    </w:pPr>
    <w:rPr>
      <w:rFonts w:ascii="Gill Sans MT" w:eastAsia="Times New Roman" w:hAnsi="Gill Sans MT" w:cs="Times New Roman"/>
      <w:bCs w:val="0"/>
      <w:i/>
      <w:iCs w:val="0"/>
      <w:sz w:val="18"/>
      <w:szCs w:val="24"/>
      <w:lang w:val="en-AU" w:eastAsia="en-AU"/>
    </w:rPr>
  </w:style>
  <w:style w:type="table" w:styleId="TableWeb1">
    <w:name w:val="Table Web 1"/>
    <w:basedOn w:val="TableNormal"/>
    <w:semiHidden/>
    <w:rsid w:val="000754ED"/>
    <w:pPr>
      <w:numPr>
        <w:ilvl w:val="1"/>
        <w:numId w:val="2"/>
      </w:numPr>
      <w:tabs>
        <w:tab w:val="clear" w:pos="792"/>
        <w:tab w:val="num" w:pos="851"/>
      </w:tabs>
      <w:ind w:left="851" w:hanging="851"/>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754ED"/>
    <w:pPr>
      <w:numPr>
        <w:ilvl w:val="1"/>
        <w:numId w:val="2"/>
      </w:numPr>
      <w:tabs>
        <w:tab w:val="clear" w:pos="792"/>
        <w:tab w:val="num" w:pos="851"/>
      </w:tabs>
      <w:ind w:left="851" w:hanging="851"/>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754ED"/>
    <w:pPr>
      <w:numPr>
        <w:ilvl w:val="1"/>
        <w:numId w:val="2"/>
      </w:numPr>
      <w:tabs>
        <w:tab w:val="clear" w:pos="792"/>
        <w:tab w:val="num" w:pos="851"/>
      </w:tabs>
      <w:ind w:left="851" w:hanging="851"/>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Figurenotes">
    <w:name w:val="Table-Figure notes"/>
    <w:basedOn w:val="BodyText"/>
    <w:rsid w:val="000754ED"/>
    <w:pPr>
      <w:widowControl/>
      <w:suppressAutoHyphens w:val="0"/>
      <w:autoSpaceDE/>
      <w:autoSpaceDN/>
      <w:adjustRightInd/>
      <w:spacing w:before="120" w:after="120" w:line="240" w:lineRule="auto"/>
      <w:contextualSpacing/>
      <w:textAlignment w:val="auto"/>
    </w:pPr>
    <w:rPr>
      <w:rFonts w:eastAsia="Times New Roman" w:cs="Times New Roman"/>
      <w:color w:val="auto"/>
      <w:sz w:val="18"/>
      <w:szCs w:val="18"/>
      <w:lang w:val="en-AU" w:eastAsia="en-AU"/>
    </w:rPr>
  </w:style>
  <w:style w:type="table" w:customStyle="1" w:styleId="Table-Standard1">
    <w:name w:val="Table-Standard1"/>
    <w:basedOn w:val="TableNormal"/>
    <w:semiHidden/>
    <w:rsid w:val="000754ED"/>
    <w:rPr>
      <w:rFonts w:ascii="Arial" w:eastAsia="Times New Roman" w:hAnsi="Arial"/>
    </w:rPr>
    <w:tblPr>
      <w:tblBorders>
        <w:bottom w:val="single" w:sz="4" w:space="0" w:color="5793C9"/>
        <w:insideH w:val="single" w:sz="4" w:space="0" w:color="5793C9"/>
      </w:tblBorders>
    </w:tblPr>
    <w:tcPr>
      <w:vAlign w:val="center"/>
    </w:tcPr>
    <w:tblStylePr w:type="firstRow">
      <w:pPr>
        <w:wordWrap/>
        <w:jc w:val="left"/>
      </w:pPr>
      <w:rPr>
        <w:rFonts w:ascii="Arial" w:hAnsi="Arial"/>
        <w:b w:val="0"/>
        <w:color w:val="003366"/>
        <w:sz w:val="20"/>
      </w:rPr>
      <w:tblPr/>
      <w:tcPr>
        <w:tcBorders>
          <w:insideV w:val="single" w:sz="12" w:space="0" w:color="FFFFFF"/>
        </w:tcBorders>
        <w:shd w:val="clear" w:color="auto" w:fill="CCBEB6"/>
      </w:tcPr>
    </w:tblStylePr>
    <w:tblStylePr w:type="lastRow">
      <w:rPr>
        <w:rFonts w:ascii="Arial" w:hAnsi="Arial"/>
        <w:sz w:val="20"/>
      </w:rPr>
    </w:tblStylePr>
  </w:style>
  <w:style w:type="table" w:customStyle="1" w:styleId="TealAlternatingTable">
    <w:name w:val="Teal Alternating Table"/>
    <w:basedOn w:val="TableNormal"/>
    <w:rsid w:val="000754ED"/>
    <w:rPr>
      <w:rFonts w:ascii="Arial" w:eastAsia="Times New Roman" w:hAnsi="Arial"/>
    </w:rPr>
    <w:tblPr>
      <w:tblStyleRowBandSize w:val="1"/>
      <w:tblInd w:w="108" w:type="dxa"/>
      <w:tblBorders>
        <w:insideH w:val="single" w:sz="12" w:space="0" w:color="FFFFFF"/>
        <w:insideV w:val="single" w:sz="12" w:space="0" w:color="FFFFFF"/>
      </w:tblBorders>
    </w:tblPr>
    <w:trPr>
      <w:cantSplit/>
    </w:trPr>
    <w:tblStylePr w:type="firstRow">
      <w:rPr>
        <w:b w:val="0"/>
        <w:color w:val="FFFFFF"/>
      </w:rPr>
      <w:tblPr/>
      <w:tcPr>
        <w:shd w:val="clear" w:color="auto" w:fill="0F9AA1"/>
      </w:tcPr>
    </w:tblStylePr>
    <w:tblStylePr w:type="band2Horz">
      <w:rPr>
        <w:rFonts w:ascii="Arial" w:hAnsi="Arial"/>
      </w:rPr>
      <w:tblPr/>
      <w:tcPr>
        <w:shd w:val="clear" w:color="auto" w:fill="B5F6F9"/>
      </w:tcPr>
    </w:tblStylePr>
  </w:style>
  <w:style w:type="table" w:customStyle="1" w:styleId="TealGridTable">
    <w:name w:val="Teal Grid Table"/>
    <w:basedOn w:val="TableNormal"/>
    <w:rsid w:val="000754ED"/>
    <w:rPr>
      <w:rFonts w:ascii="Arial" w:eastAsia="Times New Roman" w:hAnsi="Arial"/>
    </w:rPr>
    <w:tblPr>
      <w:tblInd w:w="108" w:type="dxa"/>
      <w:tblBorders>
        <w:top w:val="single" w:sz="4" w:space="0" w:color="0F9AA1"/>
        <w:left w:val="single" w:sz="4" w:space="0" w:color="0F9AA1"/>
        <w:bottom w:val="single" w:sz="4" w:space="0" w:color="0F9AA1"/>
        <w:right w:val="single" w:sz="4" w:space="0" w:color="0F9AA1"/>
        <w:insideH w:val="single" w:sz="4" w:space="0" w:color="0F9AA1"/>
        <w:insideV w:val="single" w:sz="4" w:space="0" w:color="0F9AA1"/>
      </w:tblBorders>
    </w:tblPr>
    <w:tblStylePr w:type="firstRow">
      <w:rPr>
        <w:color w:val="FFFFFF"/>
      </w:rPr>
      <w:tblPr/>
      <w:tcPr>
        <w:tcBorders>
          <w:insideV w:val="single" w:sz="4" w:space="0" w:color="FFFFFF"/>
        </w:tcBorders>
        <w:shd w:val="clear" w:color="auto" w:fill="0F9AA1"/>
      </w:tcPr>
    </w:tblStylePr>
  </w:style>
  <w:style w:type="table" w:customStyle="1" w:styleId="TealHorizontalTable">
    <w:name w:val="Teal Horizontal Table"/>
    <w:basedOn w:val="TableNormal"/>
    <w:rsid w:val="000754ED"/>
    <w:rPr>
      <w:rFonts w:ascii="Arial" w:eastAsia="Times New Roman" w:hAnsi="Arial"/>
    </w:rPr>
    <w:tblPr>
      <w:tblInd w:w="108" w:type="dxa"/>
      <w:tblBorders>
        <w:top w:val="single" w:sz="4" w:space="0" w:color="0F9AA1"/>
        <w:bottom w:val="single" w:sz="4" w:space="0" w:color="0F9AA1"/>
        <w:insideH w:val="single" w:sz="4" w:space="0" w:color="0F9AA1"/>
      </w:tblBorders>
    </w:tblPr>
    <w:trPr>
      <w:cantSplit/>
    </w:trPr>
    <w:tblStylePr w:type="firstRow">
      <w:rPr>
        <w:rFonts w:ascii="Arial" w:hAnsi="Arial"/>
        <w:color w:val="FFFFFF"/>
        <w:sz w:val="20"/>
      </w:rPr>
      <w:tblPr/>
      <w:tcPr>
        <w:tcBorders>
          <w:top w:val="nil"/>
          <w:left w:val="nil"/>
          <w:bottom w:val="nil"/>
          <w:right w:val="nil"/>
          <w:insideH w:val="nil"/>
          <w:insideV w:val="nil"/>
          <w:tl2br w:val="nil"/>
          <w:tr2bl w:val="nil"/>
        </w:tcBorders>
        <w:shd w:val="clear" w:color="auto" w:fill="0F9AA1"/>
      </w:tcPr>
    </w:tblStylePr>
  </w:style>
  <w:style w:type="table" w:customStyle="1" w:styleId="TealTable">
    <w:name w:val="Teal Table"/>
    <w:basedOn w:val="TableNormal"/>
    <w:rsid w:val="000754ED"/>
    <w:rPr>
      <w:rFonts w:ascii="Arial" w:eastAsia="Times New Roman" w:hAnsi="Arial"/>
    </w:rPr>
    <w:tblPr>
      <w:tblInd w:w="108" w:type="dxa"/>
      <w:tblBorders>
        <w:top w:val="single" w:sz="4" w:space="0" w:color="0F9AA1"/>
        <w:bottom w:val="single" w:sz="4" w:space="0" w:color="0F9AA1"/>
        <w:insideH w:val="single" w:sz="4" w:space="0" w:color="0F9AA1"/>
      </w:tblBorders>
    </w:tblPr>
    <w:trPr>
      <w:cantSplit/>
    </w:trPr>
    <w:tblStylePr w:type="firstRow">
      <w:rPr>
        <w:rFonts w:ascii="Arial" w:hAnsi="Arial"/>
        <w:color w:val="FFFFFF"/>
        <w:sz w:val="20"/>
      </w:rPr>
      <w:tblPr/>
      <w:tcPr>
        <w:shd w:val="clear" w:color="auto" w:fill="0F9AA1"/>
      </w:tcPr>
    </w:tblStylePr>
  </w:style>
  <w:style w:type="paragraph" w:customStyle="1" w:styleId="text">
    <w:name w:val="text"/>
    <w:next w:val="Normal"/>
    <w:autoRedefine/>
    <w:semiHidden/>
    <w:rsid w:val="000754ED"/>
    <w:pPr>
      <w:widowControl w:val="0"/>
      <w:tabs>
        <w:tab w:val="left" w:pos="567"/>
        <w:tab w:val="left" w:pos="1134"/>
      </w:tabs>
      <w:spacing w:after="120"/>
    </w:pPr>
    <w:rPr>
      <w:rFonts w:ascii="Arial" w:eastAsia="Times New Roman" w:hAnsi="Arial"/>
      <w:b/>
      <w:snapToGrid w:val="0"/>
      <w:sz w:val="22"/>
      <w:lang w:val="en-NZ" w:eastAsia="en-US"/>
    </w:rPr>
  </w:style>
  <w:style w:type="paragraph" w:styleId="TOC1">
    <w:name w:val="toc 1"/>
    <w:basedOn w:val="Normal"/>
    <w:next w:val="Normal"/>
    <w:locked/>
    <w:rsid w:val="000754ED"/>
    <w:pPr>
      <w:widowControl/>
      <w:tabs>
        <w:tab w:val="left" w:pos="567"/>
        <w:tab w:val="right" w:leader="dot" w:pos="8505"/>
      </w:tabs>
      <w:suppressAutoHyphens w:val="0"/>
      <w:autoSpaceDE/>
      <w:autoSpaceDN/>
      <w:adjustRightInd/>
      <w:spacing w:before="120" w:after="0" w:line="240" w:lineRule="auto"/>
      <w:ind w:right="567"/>
      <w:textAlignment w:val="auto"/>
    </w:pPr>
    <w:rPr>
      <w:rFonts w:eastAsia="Times New Roman" w:cs="Times New Roman"/>
      <w:noProof/>
      <w:color w:val="auto"/>
      <w:sz w:val="24"/>
      <w:szCs w:val="24"/>
      <w:lang w:val="en-AU" w:eastAsia="en-AU"/>
    </w:rPr>
  </w:style>
  <w:style w:type="paragraph" w:styleId="TOC2">
    <w:name w:val="toc 2"/>
    <w:basedOn w:val="Normal"/>
    <w:next w:val="Normal"/>
    <w:locked/>
    <w:rsid w:val="000754ED"/>
    <w:pPr>
      <w:widowControl/>
      <w:tabs>
        <w:tab w:val="left" w:pos="1134"/>
        <w:tab w:val="right" w:leader="dot" w:pos="8505"/>
      </w:tabs>
      <w:suppressAutoHyphens w:val="0"/>
      <w:autoSpaceDE/>
      <w:autoSpaceDN/>
      <w:adjustRightInd/>
      <w:spacing w:before="60" w:after="0" w:line="240" w:lineRule="auto"/>
      <w:ind w:left="567" w:right="567"/>
      <w:textAlignment w:val="auto"/>
    </w:pPr>
    <w:rPr>
      <w:rFonts w:eastAsia="Times New Roman" w:cs="Times New Roman"/>
      <w:noProof/>
      <w:color w:val="auto"/>
      <w:szCs w:val="24"/>
      <w:lang w:val="en-AU" w:eastAsia="en-AU"/>
    </w:rPr>
  </w:style>
  <w:style w:type="paragraph" w:styleId="TOC3">
    <w:name w:val="toc 3"/>
    <w:basedOn w:val="Normal"/>
    <w:next w:val="Normal"/>
    <w:locked/>
    <w:rsid w:val="000754ED"/>
    <w:pPr>
      <w:widowControl/>
      <w:tabs>
        <w:tab w:val="left" w:pos="1701"/>
        <w:tab w:val="right" w:leader="dot" w:pos="8505"/>
      </w:tabs>
      <w:suppressAutoHyphens w:val="0"/>
      <w:autoSpaceDE/>
      <w:autoSpaceDN/>
      <w:adjustRightInd/>
      <w:spacing w:after="0" w:line="240" w:lineRule="auto"/>
      <w:ind w:left="1134" w:right="567"/>
      <w:textAlignment w:val="auto"/>
    </w:pPr>
    <w:rPr>
      <w:rFonts w:eastAsia="Times New Roman" w:cs="Times New Roman"/>
      <w:noProof/>
      <w:color w:val="auto"/>
      <w:szCs w:val="24"/>
      <w:lang w:val="en-AU" w:eastAsia="en-AU"/>
    </w:rPr>
  </w:style>
  <w:style w:type="paragraph" w:styleId="TOC4">
    <w:name w:val="toc 4"/>
    <w:basedOn w:val="Normal"/>
    <w:next w:val="Normal"/>
    <w:locked/>
    <w:rsid w:val="000754ED"/>
    <w:pPr>
      <w:widowControl/>
      <w:tabs>
        <w:tab w:val="left" w:pos="1134"/>
        <w:tab w:val="right" w:leader="dot" w:pos="8505"/>
      </w:tabs>
      <w:suppressAutoHyphens w:val="0"/>
      <w:autoSpaceDE/>
      <w:autoSpaceDN/>
      <w:adjustRightInd/>
      <w:spacing w:after="0" w:line="240" w:lineRule="auto"/>
      <w:ind w:left="1134" w:right="567" w:hanging="1134"/>
      <w:textAlignment w:val="auto"/>
    </w:pPr>
    <w:rPr>
      <w:rFonts w:eastAsia="Times New Roman" w:cs="Times New Roman"/>
      <w:noProof/>
      <w:color w:val="auto"/>
      <w:szCs w:val="24"/>
      <w:lang w:val="en-AU" w:eastAsia="en-AU"/>
    </w:rPr>
  </w:style>
  <w:style w:type="paragraph" w:styleId="TOC5">
    <w:name w:val="toc 5"/>
    <w:basedOn w:val="TOC4"/>
    <w:next w:val="Normal"/>
    <w:locked/>
    <w:rsid w:val="000754ED"/>
    <w:pPr>
      <w:tabs>
        <w:tab w:val="clear" w:pos="1134"/>
        <w:tab w:val="left" w:pos="1418"/>
      </w:tabs>
      <w:ind w:left="1418" w:hanging="1418"/>
    </w:pPr>
  </w:style>
  <w:style w:type="character" w:customStyle="1" w:styleId="BodyTextChar1">
    <w:name w:val="Body Text Char1"/>
    <w:link w:val="BodyText"/>
    <w:locked/>
    <w:rsid w:val="000754ED"/>
    <w:rPr>
      <w:rFonts w:ascii="Arial" w:eastAsia="MS Minngs" w:hAnsi="Arial" w:cs="MetaOT-Normal"/>
      <w:color w:val="000000"/>
      <w:sz w:val="22"/>
      <w:szCs w:val="19"/>
      <w:lang w:val="en-US" w:eastAsia="en-US" w:bidi="ar-SA"/>
    </w:rPr>
  </w:style>
  <w:style w:type="character" w:customStyle="1" w:styleId="Heading4Char">
    <w:name w:val="Heading 4 Char"/>
    <w:link w:val="Heading4"/>
    <w:locked/>
    <w:rsid w:val="000754ED"/>
    <w:rPr>
      <w:rFonts w:ascii="Arial" w:hAnsi="Arial"/>
      <w:b/>
      <w:sz w:val="24"/>
      <w:szCs w:val="24"/>
      <w:lang w:val="en-AU" w:eastAsia="en-AU" w:bidi="ar-SA"/>
    </w:rPr>
  </w:style>
  <w:style w:type="character" w:customStyle="1" w:styleId="Heading3Char1">
    <w:name w:val="Heading 3 Char1"/>
    <w:link w:val="Heading3"/>
    <w:locked/>
    <w:rsid w:val="000754ED"/>
    <w:rPr>
      <w:rFonts w:ascii="Arial" w:hAnsi="Arial"/>
      <w:b/>
      <w:color w:val="3EBFB9"/>
      <w:sz w:val="28"/>
      <w:lang w:val="en-GB" w:eastAsia="en-US" w:bidi="ar-SA"/>
    </w:rPr>
  </w:style>
  <w:style w:type="character" w:customStyle="1" w:styleId="Heading2Char1">
    <w:name w:val="Heading 2 Char1"/>
    <w:link w:val="Heading2"/>
    <w:locked/>
    <w:rsid w:val="007A0C20"/>
    <w:rPr>
      <w:rFonts w:ascii="Arial" w:eastAsia="Times New Roman" w:hAnsi="Arial"/>
      <w:b/>
      <w:color w:val="183957"/>
      <w:sz w:val="32"/>
      <w:szCs w:val="34"/>
      <w:lang w:val="en-US" w:eastAsia="en-US"/>
    </w:rPr>
  </w:style>
  <w:style w:type="character" w:customStyle="1" w:styleId="Heading1Char1">
    <w:name w:val="Heading 1 Char1"/>
    <w:link w:val="Heading1"/>
    <w:locked/>
    <w:rsid w:val="007A0C20"/>
    <w:rPr>
      <w:rFonts w:ascii="Arial" w:eastAsia="Times New Roman" w:hAnsi="Arial"/>
      <w:b/>
      <w:bCs/>
      <w:color w:val="84979C"/>
      <w:sz w:val="36"/>
      <w:szCs w:val="60"/>
      <w:lang w:val="en-US" w:eastAsia="en-US"/>
    </w:rPr>
  </w:style>
  <w:style w:type="character" w:customStyle="1" w:styleId="HeaderChar1">
    <w:name w:val="Header Char1"/>
    <w:link w:val="Header"/>
    <w:locked/>
    <w:rsid w:val="000754ED"/>
    <w:rPr>
      <w:rFonts w:ascii="Arial" w:eastAsia="MS Minngs" w:hAnsi="Arial" w:cs="MetaOT-Normal"/>
      <w:color w:val="000000"/>
      <w:sz w:val="22"/>
      <w:szCs w:val="19"/>
      <w:lang w:val="en-US" w:eastAsia="en-US" w:bidi="ar-SA"/>
    </w:rPr>
  </w:style>
  <w:style w:type="character" w:customStyle="1" w:styleId="BalloonTextChar1">
    <w:name w:val="Balloon Text Char1"/>
    <w:link w:val="BalloonText"/>
    <w:semiHidden/>
    <w:locked/>
    <w:rsid w:val="000754ED"/>
    <w:rPr>
      <w:rFonts w:ascii="Lucida Grande" w:eastAsia="MS Minngs" w:hAnsi="Lucida Grande" w:cs="Lucida Grande"/>
      <w:color w:val="000000"/>
      <w:sz w:val="18"/>
      <w:szCs w:val="18"/>
      <w:lang w:val="en-US" w:eastAsia="en-US" w:bidi="ar-SA"/>
    </w:rPr>
  </w:style>
  <w:style w:type="character" w:customStyle="1" w:styleId="SubtitleChar1">
    <w:name w:val="Subtitle Char1"/>
    <w:link w:val="Subtitle"/>
    <w:locked/>
    <w:rsid w:val="000754ED"/>
    <w:rPr>
      <w:rFonts w:ascii="Arial" w:hAnsi="Arial"/>
      <w:bCs/>
      <w:color w:val="FFFFFF"/>
      <w:sz w:val="40"/>
      <w:szCs w:val="60"/>
      <w:lang w:val="en-US" w:eastAsia="en-US" w:bidi="ar-SA"/>
    </w:rPr>
  </w:style>
  <w:style w:type="character" w:customStyle="1" w:styleId="TitleChar1">
    <w:name w:val="Title Char1"/>
    <w:link w:val="Title"/>
    <w:locked/>
    <w:rsid w:val="000754ED"/>
    <w:rPr>
      <w:rFonts w:ascii="Arial" w:hAnsi="Arial"/>
      <w:b/>
      <w:bCs/>
      <w:color w:val="FFFFFF"/>
      <w:sz w:val="48"/>
      <w:szCs w:val="60"/>
      <w:lang w:val="en-US" w:eastAsia="en-US" w:bidi="ar-SA"/>
    </w:rPr>
  </w:style>
  <w:style w:type="character" w:styleId="BookTitle">
    <w:name w:val="Book Title"/>
    <w:qFormat/>
    <w:rsid w:val="000754ED"/>
    <w:rPr>
      <w:rFonts w:ascii="Arial" w:hAnsi="Arial"/>
      <w:b/>
      <w:bCs/>
      <w:smallCaps/>
      <w:spacing w:val="5"/>
    </w:rPr>
  </w:style>
  <w:style w:type="paragraph" w:styleId="DocumentMap">
    <w:name w:val="Document Map"/>
    <w:basedOn w:val="Normal"/>
    <w:semiHidden/>
    <w:rsid w:val="000754ED"/>
    <w:pPr>
      <w:widowControl/>
      <w:shd w:val="clear" w:color="auto" w:fill="000080"/>
      <w:suppressAutoHyphens w:val="0"/>
      <w:autoSpaceDE/>
      <w:autoSpaceDN/>
      <w:adjustRightInd/>
      <w:spacing w:after="0" w:line="240" w:lineRule="auto"/>
      <w:textAlignment w:val="auto"/>
    </w:pPr>
    <w:rPr>
      <w:rFonts w:ascii="Tahoma" w:eastAsia="Times New Roman" w:hAnsi="Tahoma" w:cs="Tahoma"/>
      <w:color w:val="auto"/>
      <w:sz w:val="20"/>
      <w:szCs w:val="20"/>
      <w:lang w:val="en-AU" w:eastAsia="en-AU"/>
    </w:rPr>
  </w:style>
  <w:style w:type="character" w:styleId="IntenseEmphasis">
    <w:name w:val="Intense Emphasis"/>
    <w:qFormat/>
    <w:rsid w:val="000754ED"/>
    <w:rPr>
      <w:rFonts w:ascii="Arial" w:hAnsi="Arial"/>
      <w:b/>
      <w:bCs/>
      <w:i/>
      <w:iCs/>
      <w:color w:val="4F81BD"/>
    </w:rPr>
  </w:style>
  <w:style w:type="paragraph" w:styleId="IntenseQuote">
    <w:name w:val="Intense Quote"/>
    <w:basedOn w:val="Normal"/>
    <w:next w:val="Normal"/>
    <w:link w:val="IntenseQuoteChar"/>
    <w:qFormat/>
    <w:rsid w:val="000754ED"/>
    <w:pPr>
      <w:pBdr>
        <w:bottom w:val="single" w:sz="4" w:space="4" w:color="4F81BD"/>
      </w:pBdr>
      <w:spacing w:before="200" w:after="280"/>
      <w:ind w:left="936" w:right="936"/>
    </w:pPr>
    <w:rPr>
      <w:rFonts w:eastAsia="Times New Roman" w:cs="Times New Roman"/>
      <w:b/>
      <w:bCs/>
      <w:i/>
      <w:iCs/>
      <w:color w:val="4F81BD"/>
    </w:rPr>
  </w:style>
  <w:style w:type="character" w:customStyle="1" w:styleId="IntenseQuoteChar">
    <w:name w:val="Intense Quote Char"/>
    <w:link w:val="IntenseQuote"/>
    <w:rsid w:val="000754ED"/>
    <w:rPr>
      <w:rFonts w:ascii="Arial" w:hAnsi="Arial" w:cs="MetaOT-Normal"/>
      <w:b/>
      <w:bCs/>
      <w:i/>
      <w:iCs/>
      <w:color w:val="4F81BD"/>
      <w:sz w:val="22"/>
      <w:szCs w:val="19"/>
      <w:lang w:val="en-US" w:eastAsia="en-US"/>
    </w:rPr>
  </w:style>
  <w:style w:type="character" w:styleId="IntenseReference">
    <w:name w:val="Intense Reference"/>
    <w:qFormat/>
    <w:rsid w:val="000754ED"/>
    <w:rPr>
      <w:rFonts w:ascii="Arial" w:hAnsi="Arial"/>
      <w:b/>
      <w:bCs/>
      <w:smallCaps/>
      <w:color w:val="C0504D"/>
      <w:spacing w:val="5"/>
      <w:u w:val="single"/>
    </w:rPr>
  </w:style>
  <w:style w:type="paragraph" w:styleId="NoSpacing">
    <w:name w:val="No Spacing"/>
    <w:qFormat/>
    <w:rsid w:val="000754ED"/>
    <w:pPr>
      <w:widowControl w:val="0"/>
      <w:suppressAutoHyphens/>
      <w:autoSpaceDE w:val="0"/>
      <w:autoSpaceDN w:val="0"/>
      <w:adjustRightInd w:val="0"/>
      <w:textAlignment w:val="center"/>
    </w:pPr>
    <w:rPr>
      <w:rFonts w:ascii="MetaOT-Normal" w:hAnsi="MetaOT-Normal" w:cs="MetaOT-Normal"/>
      <w:color w:val="000000"/>
      <w:sz w:val="19"/>
      <w:szCs w:val="19"/>
      <w:lang w:val="en-US" w:eastAsia="en-US"/>
    </w:rPr>
  </w:style>
  <w:style w:type="paragraph" w:customStyle="1" w:styleId="PublicationType0">
    <w:name w:val="Publication Type"/>
    <w:basedOn w:val="Normal"/>
    <w:semiHidden/>
    <w:rsid w:val="000754ED"/>
    <w:pPr>
      <w:widowControl/>
      <w:suppressAutoHyphens w:val="0"/>
      <w:autoSpaceDE/>
      <w:autoSpaceDN/>
      <w:adjustRightInd/>
      <w:spacing w:after="0" w:line="240" w:lineRule="auto"/>
      <w:jc w:val="right"/>
      <w:textAlignment w:val="auto"/>
    </w:pPr>
    <w:rPr>
      <w:rFonts w:ascii="Arial Bold" w:eastAsia="Times New Roman" w:hAnsi="Arial Bold" w:cs="Times New Roman"/>
      <w:b/>
      <w:caps/>
      <w:color w:val="003058"/>
      <w:sz w:val="18"/>
      <w:szCs w:val="24"/>
      <w:lang w:val="en-AU"/>
    </w:rPr>
  </w:style>
  <w:style w:type="character" w:styleId="SubtleEmphasis">
    <w:name w:val="Subtle Emphasis"/>
    <w:qFormat/>
    <w:rsid w:val="000754ED"/>
    <w:rPr>
      <w:rFonts w:ascii="Arial" w:hAnsi="Arial"/>
      <w:i/>
      <w:iCs/>
      <w:color w:val="808080"/>
    </w:rPr>
  </w:style>
  <w:style w:type="character" w:styleId="SubtleReference">
    <w:name w:val="Subtle Reference"/>
    <w:qFormat/>
    <w:rsid w:val="000754ED"/>
    <w:rPr>
      <w:rFonts w:ascii="Arial" w:hAnsi="Arial"/>
      <w:smallCaps/>
      <w:color w:val="C0504D"/>
      <w:u w:val="single"/>
    </w:rPr>
  </w:style>
  <w:style w:type="character" w:styleId="UnresolvedMention">
    <w:name w:val="Unresolved Mention"/>
    <w:basedOn w:val="DefaultParagraphFont"/>
    <w:uiPriority w:val="99"/>
    <w:semiHidden/>
    <w:unhideWhenUsed/>
    <w:rsid w:val="00A277DD"/>
    <w:rPr>
      <w:color w:val="605E5C"/>
      <w:shd w:val="clear" w:color="auto" w:fill="E1DFDD"/>
    </w:rPr>
  </w:style>
  <w:style w:type="character" w:customStyle="1" w:styleId="helpfulhints">
    <w:name w:val="helpful hints"/>
    <w:rsid w:val="00847B32"/>
    <w:rPr>
      <w:i/>
      <w:iCs/>
      <w:color w:val="3366FF"/>
      <w:sz w:val="20"/>
    </w:rPr>
  </w:style>
  <w:style w:type="paragraph" w:customStyle="1" w:styleId="Level1bulletlist">
    <w:name w:val="Level 1 bullet list"/>
    <w:basedOn w:val="Normal"/>
    <w:rsid w:val="00847B32"/>
    <w:pPr>
      <w:widowControl/>
      <w:numPr>
        <w:numId w:val="41"/>
      </w:numPr>
      <w:suppressAutoHyphens w:val="0"/>
      <w:autoSpaceDE/>
      <w:autoSpaceDN/>
      <w:adjustRightInd/>
      <w:spacing w:before="120" w:after="0" w:line="240" w:lineRule="auto"/>
      <w:jc w:val="both"/>
      <w:textAlignment w:val="auto"/>
    </w:pPr>
    <w:rPr>
      <w:rFonts w:eastAsia="Times New Roman" w:cs="Times New Roman"/>
      <w:color w:val="auto"/>
      <w:sz w:val="24"/>
      <w:szCs w:val="24"/>
      <w:lang w:val="en-AU" w:eastAsia="en-AU"/>
    </w:rPr>
  </w:style>
  <w:style w:type="paragraph" w:customStyle="1" w:styleId="BodyText0">
    <w:name w:val="BodyText"/>
    <w:basedOn w:val="Normal"/>
    <w:rsid w:val="00847B32"/>
    <w:pPr>
      <w:widowControl/>
      <w:suppressAutoHyphens w:val="0"/>
      <w:autoSpaceDE/>
      <w:autoSpaceDN/>
      <w:adjustRightInd/>
      <w:spacing w:before="120" w:after="120" w:line="240" w:lineRule="auto"/>
      <w:textAlignment w:val="auto"/>
    </w:pPr>
    <w:rPr>
      <w:rFonts w:eastAsia="Times New Roman" w:cs="Times New Roman"/>
      <w:color w:val="auto"/>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173743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hyperlink" Target="https://www.health.qld.gov.au/__data/assets/pdf_file/0022/441616/end-of-life-strategy-full.pdf"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s://www.health.qld.gov.au/clinical-practice/guidelines-procedures/patient-safety/end-of-life/resuscitation/overview" TargetMode="External"/><Relationship Id="rId34" Type="http://schemas.openxmlformats.org/officeDocument/2006/relationships/hyperlink" Target="http://qheps.health.qld.gov.au/cairns/docs/risk-matrix-chhhs.pdf" TargetMode="External"/><Relationship Id="rId7" Type="http://schemas.openxmlformats.org/officeDocument/2006/relationships/endnotes" Target="endnotes.xml"/><Relationship Id="rId12" Type="http://schemas.openxmlformats.org/officeDocument/2006/relationships/hyperlink" Target="https://qheps.health.qld.gov.au/__data/assets/pdf_file/0030/385851/sw270.pdf" TargetMode="External"/><Relationship Id="rId17" Type="http://schemas.openxmlformats.org/officeDocument/2006/relationships/hyperlink" Target="https://www.safetyandquality.gov.au/wp-content/uploads/2017/12/National-Safety-and-Quality-Health-Service-Standards-second-edition.pdf" TargetMode="External"/><Relationship Id="rId25" Type="http://schemas.openxmlformats.org/officeDocument/2006/relationships/footer" Target="footer3.xml"/><Relationship Id="rId33" Type="http://schemas.openxmlformats.org/officeDocument/2006/relationships/hyperlink" Target="http://www.health.qld.gov.au/careatendoflif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afetyandquality.gov.au/wp-content/uploads/2015/05/National-Consensus-Statement-Essential-Elements-forsafe-high-quality-end-of-life-care.pdf" TargetMode="External"/><Relationship Id="rId20" Type="http://schemas.openxmlformats.org/officeDocument/2006/relationships/hyperlink" Target="https://www.qld.gov.au/law/legal-mediation-and-justice-of-the-peace/power-of-attorney-and-making-decisions-for-others/advance-health-directive/" TargetMode="External"/><Relationship Id="rId29"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HERSTON-CL1_SC_DATA10\DATA10\ZONAL\Metro%20North\COSI\04%20Care%20at%20the%20End%20of%20Life\Deliverables\SEED\Statewide%20implementation%20project\DandELinE\%3cupdate%20to%20local%20context" TargetMode="External"/><Relationship Id="rId24" Type="http://schemas.openxmlformats.org/officeDocument/2006/relationships/header" Target="header3.xml"/><Relationship Id="rId32" Type="http://schemas.openxmlformats.org/officeDocument/2006/relationships/header" Target="header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health.qld.gov.au/__data/assets/pdf_file/0033/688263/acp-guidance.pdf" TargetMode="External"/><Relationship Id="rId23" Type="http://schemas.openxmlformats.org/officeDocument/2006/relationships/hyperlink" Target="https://www.eldac.com.au/" TargetMode="External"/><Relationship Id="rId28" Type="http://schemas.openxmlformats.org/officeDocument/2006/relationships/image" Target="media/image6.png"/><Relationship Id="rId36" Type="http://schemas.openxmlformats.org/officeDocument/2006/relationships/image" Target="media/image11.jpeg"/><Relationship Id="rId10" Type="http://schemas.openxmlformats.org/officeDocument/2006/relationships/hyperlink" Target="https://qheps.health.qld.gov.au/__data/assets/pdf_file/0030/385851/sw270.pdf" TargetMode="External"/><Relationship Id="rId19" Type="http://schemas.openxmlformats.org/officeDocument/2006/relationships/hyperlink" Target="https://www.health.qld.gov.au/__data/assets/pdf_file/0037/688618/acp-guidelines.pdf" TargetMode="External"/><Relationship Id="rId31"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hyperlink" Target="https://www.qld.gov.au/law/legal-mediation-and-justice-of-the-peace/power-of-attorney-and-making-decisions-for-others/power-of-attorney/" TargetMode="External"/><Relationship Id="rId27" Type="http://schemas.openxmlformats.org/officeDocument/2006/relationships/footer" Target="footer4.xml"/><Relationship Id="rId30" Type="http://schemas.openxmlformats.org/officeDocument/2006/relationships/image" Target="media/image8.emf"/><Relationship Id="rId35" Type="http://schemas.openxmlformats.org/officeDocument/2006/relationships/image" Target="media/image10.jpeg"/></Relationships>
</file>

<file path=word/_rels/foot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sv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svg"/><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5.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5.jp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5.jp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https://qheps.health.qld.gov.au/__data/assets/word_doc/0023/701465/clin-lead-fact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E3A02-EE6A-4987-A558-8824D4495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clin-lead-factsheet</Template>
  <TotalTime>0</TotalTime>
  <Pages>13</Pages>
  <Words>3566</Words>
  <Characters>22823</Characters>
  <Application>Microsoft Office Word</Application>
  <DocSecurity>0</DocSecurity>
  <Lines>190</Lines>
  <Paragraphs>52</Paragraphs>
  <ScaleCrop>false</ScaleCrop>
  <HeadingPairs>
    <vt:vector size="2" baseType="variant">
      <vt:variant>
        <vt:lpstr>Title</vt:lpstr>
      </vt:variant>
      <vt:variant>
        <vt:i4>1</vt:i4>
      </vt:variant>
    </vt:vector>
  </HeadingPairs>
  <TitlesOfParts>
    <vt:vector size="1" baseType="lpstr">
      <vt:lpstr>fact sheet-port-clinician leadership</vt:lpstr>
    </vt:vector>
  </TitlesOfParts>
  <Company>Studio 55</Company>
  <LinksUpToDate>false</LinksUpToDate>
  <CharactersWithSpaces>26337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sheet-port-clinician leadership</dc:title>
  <dc:subject>Decision-making and End-of-Life-care in Emergency (DandELinE) Work Place Instruction</dc:subject>
  <dc:creator>Healthcare Improvement Unit | Clinical Excellence Queensland | Queensland Health</dc:creator>
  <cp:keywords/>
  <cp:lastModifiedBy>Irene Rossow</cp:lastModifiedBy>
  <cp:revision>2</cp:revision>
  <cp:lastPrinted>2019-11-14T02:21:00Z</cp:lastPrinted>
  <dcterms:created xsi:type="dcterms:W3CDTF">2019-12-12T01:07:00Z</dcterms:created>
  <dcterms:modified xsi:type="dcterms:W3CDTF">2019-12-12T01:07:00Z</dcterms:modified>
</cp:coreProperties>
</file>